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1F672" w14:textId="6A259EEF" w:rsidR="00F9442F" w:rsidRPr="009C6AC6" w:rsidRDefault="00F9442F" w:rsidP="00F9442F">
      <w:pPr>
        <w:pStyle w:val="a3"/>
        <w:jc w:val="center"/>
        <w:rPr>
          <w:sz w:val="24"/>
          <w:szCs w:val="24"/>
        </w:rPr>
      </w:pPr>
      <w:r w:rsidRPr="009C6AC6">
        <w:rPr>
          <w:sz w:val="24"/>
          <w:szCs w:val="24"/>
        </w:rPr>
        <w:t xml:space="preserve">Муниципальное бюджетное общеобразовательное учреждение «Начальная общеобразовательная школа села </w:t>
      </w:r>
      <w:r w:rsidR="00646879">
        <w:rPr>
          <w:sz w:val="24"/>
          <w:szCs w:val="24"/>
        </w:rPr>
        <w:t>Тау</w:t>
      </w:r>
      <w:r w:rsidRPr="009C6AC6">
        <w:rPr>
          <w:sz w:val="24"/>
          <w:szCs w:val="24"/>
        </w:rPr>
        <w:t xml:space="preserve">» МР Иглинский </w:t>
      </w:r>
      <w:proofErr w:type="spellStart"/>
      <w:r w:rsidRPr="009C6AC6">
        <w:rPr>
          <w:sz w:val="24"/>
          <w:szCs w:val="24"/>
        </w:rPr>
        <w:t>роайон</w:t>
      </w:r>
      <w:proofErr w:type="spellEnd"/>
      <w:r w:rsidRPr="009C6AC6">
        <w:rPr>
          <w:sz w:val="24"/>
          <w:szCs w:val="24"/>
        </w:rPr>
        <w:t xml:space="preserve"> РБ</w:t>
      </w:r>
    </w:p>
    <w:p w14:paraId="61086467" w14:textId="305EA970" w:rsidR="00F9442F" w:rsidRPr="009C6AC6" w:rsidRDefault="00F9442F" w:rsidP="00F9442F">
      <w:pPr>
        <w:pStyle w:val="a3"/>
        <w:jc w:val="center"/>
        <w:rPr>
          <w:sz w:val="24"/>
          <w:szCs w:val="24"/>
        </w:rPr>
      </w:pPr>
      <w:r w:rsidRPr="009C6AC6">
        <w:rPr>
          <w:sz w:val="24"/>
          <w:szCs w:val="24"/>
        </w:rPr>
        <w:t xml:space="preserve">(МБОУ НОШ </w:t>
      </w:r>
      <w:proofErr w:type="spellStart"/>
      <w:r w:rsidRPr="009C6AC6">
        <w:rPr>
          <w:sz w:val="24"/>
          <w:szCs w:val="24"/>
        </w:rPr>
        <w:t>с.</w:t>
      </w:r>
      <w:r w:rsidR="00646879">
        <w:rPr>
          <w:sz w:val="24"/>
          <w:szCs w:val="24"/>
        </w:rPr>
        <w:t>Тау</w:t>
      </w:r>
      <w:proofErr w:type="spellEnd"/>
      <w:r w:rsidRPr="009C6AC6">
        <w:rPr>
          <w:sz w:val="24"/>
          <w:szCs w:val="24"/>
        </w:rPr>
        <w:t>)</w:t>
      </w:r>
    </w:p>
    <w:p w14:paraId="1A00C053" w14:textId="77777777" w:rsidR="00F9442F" w:rsidRPr="009C6AC6" w:rsidRDefault="00F9442F" w:rsidP="00F9442F">
      <w:pPr>
        <w:pStyle w:val="a3"/>
        <w:jc w:val="center"/>
        <w:rPr>
          <w:sz w:val="24"/>
          <w:szCs w:val="24"/>
        </w:rPr>
      </w:pPr>
    </w:p>
    <w:p w14:paraId="29DF0220" w14:textId="77777777" w:rsidR="00D07FD0" w:rsidRPr="009C6AC6" w:rsidRDefault="00F9442F" w:rsidP="00F9442F">
      <w:pPr>
        <w:pStyle w:val="a3"/>
        <w:jc w:val="left"/>
        <w:rPr>
          <w:sz w:val="24"/>
          <w:szCs w:val="24"/>
        </w:rPr>
      </w:pPr>
      <w:r w:rsidRPr="009C6AC6">
        <w:rPr>
          <w:sz w:val="24"/>
          <w:szCs w:val="24"/>
        </w:rPr>
        <w:t>СОГЛАСОВАНО                                                              УТВЕРЖДАЮ</w:t>
      </w:r>
    </w:p>
    <w:p w14:paraId="6B615486" w14:textId="317EB98C" w:rsidR="00F9442F" w:rsidRPr="009C6AC6" w:rsidRDefault="00F9442F" w:rsidP="00F9442F">
      <w:pPr>
        <w:pStyle w:val="a3"/>
        <w:jc w:val="left"/>
        <w:rPr>
          <w:sz w:val="24"/>
          <w:szCs w:val="24"/>
        </w:rPr>
      </w:pPr>
      <w:r w:rsidRPr="009C6AC6">
        <w:rPr>
          <w:sz w:val="24"/>
          <w:szCs w:val="24"/>
        </w:rPr>
        <w:t xml:space="preserve">Протокол заседания                                                          Заведующий МБОУ НОШ </w:t>
      </w:r>
      <w:proofErr w:type="spellStart"/>
      <w:r w:rsidRPr="009C6AC6">
        <w:rPr>
          <w:sz w:val="24"/>
          <w:szCs w:val="24"/>
        </w:rPr>
        <w:t>с.</w:t>
      </w:r>
      <w:r w:rsidR="00646879">
        <w:rPr>
          <w:sz w:val="24"/>
          <w:szCs w:val="24"/>
        </w:rPr>
        <w:t>Тау</w:t>
      </w:r>
      <w:proofErr w:type="spellEnd"/>
    </w:p>
    <w:p w14:paraId="0FF47CCA" w14:textId="59934903" w:rsidR="00F9442F" w:rsidRPr="009C6AC6" w:rsidRDefault="00F9442F" w:rsidP="00F9442F">
      <w:pPr>
        <w:pStyle w:val="a3"/>
        <w:jc w:val="left"/>
        <w:rPr>
          <w:sz w:val="24"/>
          <w:szCs w:val="24"/>
        </w:rPr>
      </w:pPr>
      <w:r w:rsidRPr="009C6AC6">
        <w:rPr>
          <w:sz w:val="24"/>
          <w:szCs w:val="24"/>
        </w:rPr>
        <w:t>Совета родителей                                                              ___________</w:t>
      </w:r>
      <w:r w:rsidR="00646879">
        <w:rPr>
          <w:sz w:val="24"/>
          <w:szCs w:val="24"/>
        </w:rPr>
        <w:t>Юсупова Г.Ф</w:t>
      </w:r>
      <w:r w:rsidRPr="009C6AC6">
        <w:rPr>
          <w:sz w:val="24"/>
          <w:szCs w:val="24"/>
        </w:rPr>
        <w:t>.</w:t>
      </w:r>
    </w:p>
    <w:p w14:paraId="3163F846" w14:textId="77777777" w:rsidR="00F9442F" w:rsidRPr="009C6AC6" w:rsidRDefault="00F9442F" w:rsidP="00F9442F">
      <w:pPr>
        <w:pStyle w:val="a3"/>
        <w:jc w:val="left"/>
        <w:rPr>
          <w:sz w:val="24"/>
          <w:szCs w:val="24"/>
        </w:rPr>
      </w:pPr>
      <w:r w:rsidRPr="009C6AC6">
        <w:rPr>
          <w:sz w:val="24"/>
          <w:szCs w:val="24"/>
        </w:rPr>
        <w:t xml:space="preserve">Протокол №____от _________                                        Приказ № ____ от _______________                                 </w:t>
      </w:r>
    </w:p>
    <w:p w14:paraId="63385352" w14:textId="77777777" w:rsidR="00D07FD0" w:rsidRPr="009C6AC6" w:rsidRDefault="00D07FD0">
      <w:pPr>
        <w:pStyle w:val="a3"/>
        <w:spacing w:before="319"/>
        <w:jc w:val="left"/>
        <w:rPr>
          <w:sz w:val="24"/>
          <w:szCs w:val="24"/>
        </w:rPr>
      </w:pPr>
    </w:p>
    <w:p w14:paraId="02E14BFB" w14:textId="77777777" w:rsidR="00D07FD0" w:rsidRPr="009C6AC6" w:rsidRDefault="000E1E0D" w:rsidP="009C6AC6">
      <w:pPr>
        <w:pStyle w:val="11"/>
        <w:ind w:left="2382" w:firstLine="0"/>
        <w:rPr>
          <w:b/>
          <w:sz w:val="24"/>
          <w:szCs w:val="24"/>
        </w:rPr>
      </w:pPr>
      <w:r w:rsidRPr="009C6AC6">
        <w:rPr>
          <w:b/>
          <w:sz w:val="24"/>
          <w:szCs w:val="24"/>
        </w:rPr>
        <w:t>Положение</w:t>
      </w:r>
      <w:r w:rsidR="00F9442F" w:rsidRPr="009C6AC6">
        <w:rPr>
          <w:b/>
          <w:sz w:val="24"/>
          <w:szCs w:val="24"/>
        </w:rPr>
        <w:t xml:space="preserve"> </w:t>
      </w:r>
      <w:r w:rsidRPr="009C6AC6">
        <w:rPr>
          <w:b/>
          <w:sz w:val="24"/>
          <w:szCs w:val="24"/>
        </w:rPr>
        <w:t>о</w:t>
      </w:r>
      <w:r w:rsidR="00F9442F" w:rsidRPr="009C6AC6">
        <w:rPr>
          <w:b/>
          <w:sz w:val="24"/>
          <w:szCs w:val="24"/>
        </w:rPr>
        <w:t xml:space="preserve"> </w:t>
      </w:r>
      <w:r w:rsidRPr="009C6AC6">
        <w:rPr>
          <w:b/>
          <w:sz w:val="24"/>
          <w:szCs w:val="24"/>
        </w:rPr>
        <w:t>порядке</w:t>
      </w:r>
      <w:r w:rsidR="00F9442F" w:rsidRPr="009C6AC6">
        <w:rPr>
          <w:b/>
          <w:sz w:val="24"/>
          <w:szCs w:val="24"/>
        </w:rPr>
        <w:t xml:space="preserve"> и</w:t>
      </w:r>
      <w:r w:rsidRPr="009C6AC6">
        <w:rPr>
          <w:b/>
          <w:sz w:val="24"/>
          <w:szCs w:val="24"/>
        </w:rPr>
        <w:t xml:space="preserve"> </w:t>
      </w:r>
      <w:r w:rsidR="00F9442F" w:rsidRPr="009C6AC6">
        <w:rPr>
          <w:b/>
          <w:sz w:val="24"/>
          <w:szCs w:val="24"/>
        </w:rPr>
        <w:t>основани</w:t>
      </w:r>
      <w:r w:rsidRPr="009C6AC6">
        <w:rPr>
          <w:b/>
          <w:sz w:val="24"/>
          <w:szCs w:val="24"/>
        </w:rPr>
        <w:t>ях</w:t>
      </w:r>
      <w:r w:rsidR="00F9442F" w:rsidRPr="009C6AC6">
        <w:rPr>
          <w:b/>
          <w:sz w:val="24"/>
          <w:szCs w:val="24"/>
        </w:rPr>
        <w:t xml:space="preserve"> </w:t>
      </w:r>
      <w:r w:rsidRPr="009C6AC6">
        <w:rPr>
          <w:b/>
          <w:spacing w:val="-2"/>
          <w:sz w:val="24"/>
          <w:szCs w:val="24"/>
        </w:rPr>
        <w:t>перевода,</w:t>
      </w:r>
    </w:p>
    <w:p w14:paraId="182C91D6" w14:textId="77777777" w:rsidR="000E1E0D" w:rsidRDefault="000E1E0D" w:rsidP="009C6AC6">
      <w:pPr>
        <w:pStyle w:val="a3"/>
        <w:spacing w:before="47" w:line="273" w:lineRule="auto"/>
        <w:ind w:right="16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F9442F" w:rsidRPr="009C6AC6">
        <w:rPr>
          <w:b/>
          <w:sz w:val="24"/>
          <w:szCs w:val="24"/>
        </w:rPr>
        <w:t>о</w:t>
      </w:r>
      <w:r w:rsidRPr="009C6AC6">
        <w:rPr>
          <w:b/>
          <w:sz w:val="24"/>
          <w:szCs w:val="24"/>
        </w:rPr>
        <w:t>тчисления</w:t>
      </w:r>
      <w:r w:rsidR="00F9442F" w:rsidRPr="009C6AC6">
        <w:rPr>
          <w:b/>
          <w:sz w:val="24"/>
          <w:szCs w:val="24"/>
        </w:rPr>
        <w:t xml:space="preserve"> </w:t>
      </w:r>
      <w:r w:rsidRPr="009C6AC6">
        <w:rPr>
          <w:b/>
          <w:sz w:val="24"/>
          <w:szCs w:val="24"/>
        </w:rPr>
        <w:t xml:space="preserve">и </w:t>
      </w:r>
      <w:r w:rsidR="00F9442F" w:rsidRPr="009C6AC6">
        <w:rPr>
          <w:b/>
          <w:sz w:val="24"/>
          <w:szCs w:val="24"/>
        </w:rPr>
        <w:t>восстановлен</w:t>
      </w:r>
      <w:r w:rsidRPr="009C6AC6">
        <w:rPr>
          <w:b/>
          <w:sz w:val="24"/>
          <w:szCs w:val="24"/>
        </w:rPr>
        <w:t>ия, обу</w:t>
      </w:r>
      <w:r>
        <w:rPr>
          <w:b/>
          <w:sz w:val="24"/>
          <w:szCs w:val="24"/>
        </w:rPr>
        <w:t>чающихся</w:t>
      </w:r>
    </w:p>
    <w:p w14:paraId="00E37453" w14:textId="70381CE0" w:rsidR="00D07FD0" w:rsidRPr="009C6AC6" w:rsidRDefault="000E1E0D" w:rsidP="009C6AC6">
      <w:pPr>
        <w:pStyle w:val="a3"/>
        <w:spacing w:before="47" w:line="273" w:lineRule="auto"/>
        <w:ind w:right="16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F9442F" w:rsidRPr="009C6AC6">
        <w:rPr>
          <w:b/>
          <w:sz w:val="24"/>
          <w:szCs w:val="24"/>
        </w:rPr>
        <w:t xml:space="preserve"> </w:t>
      </w:r>
      <w:r w:rsidRPr="009C6AC6">
        <w:rPr>
          <w:b/>
          <w:sz w:val="24"/>
          <w:szCs w:val="24"/>
        </w:rPr>
        <w:t>в</w:t>
      </w:r>
      <w:r w:rsidR="00F9442F" w:rsidRPr="009C6AC6">
        <w:rPr>
          <w:b/>
          <w:sz w:val="24"/>
          <w:szCs w:val="24"/>
        </w:rPr>
        <w:t xml:space="preserve"> МБОУ НОШ </w:t>
      </w:r>
      <w:proofErr w:type="spellStart"/>
      <w:r w:rsidR="00F9442F" w:rsidRPr="009C6AC6">
        <w:rPr>
          <w:b/>
          <w:sz w:val="24"/>
          <w:szCs w:val="24"/>
        </w:rPr>
        <w:t>с.</w:t>
      </w:r>
      <w:r w:rsidR="00646879">
        <w:rPr>
          <w:b/>
          <w:sz w:val="24"/>
          <w:szCs w:val="24"/>
        </w:rPr>
        <w:t>Тау</w:t>
      </w:r>
      <w:proofErr w:type="spellEnd"/>
    </w:p>
    <w:p w14:paraId="30F23366" w14:textId="77777777" w:rsidR="00D07FD0" w:rsidRPr="009C6AC6" w:rsidRDefault="00D07FD0">
      <w:pPr>
        <w:pStyle w:val="a3"/>
        <w:spacing w:before="52"/>
        <w:jc w:val="left"/>
        <w:rPr>
          <w:sz w:val="24"/>
          <w:szCs w:val="24"/>
        </w:rPr>
      </w:pPr>
    </w:p>
    <w:p w14:paraId="56AAA014" w14:textId="77777777" w:rsidR="00D07FD0" w:rsidRPr="009C6AC6" w:rsidRDefault="00F9442F">
      <w:pPr>
        <w:pStyle w:val="11"/>
        <w:numPr>
          <w:ilvl w:val="0"/>
          <w:numId w:val="6"/>
        </w:numPr>
        <w:tabs>
          <w:tab w:val="left" w:pos="4204"/>
        </w:tabs>
        <w:ind w:left="4204" w:hanging="281"/>
        <w:jc w:val="left"/>
        <w:rPr>
          <w:sz w:val="24"/>
          <w:szCs w:val="24"/>
        </w:rPr>
      </w:pPr>
      <w:r w:rsidRPr="009C6AC6">
        <w:rPr>
          <w:sz w:val="24"/>
          <w:szCs w:val="24"/>
        </w:rPr>
        <w:t>Общи</w:t>
      </w:r>
      <w:r w:rsidR="000E1E0D" w:rsidRPr="009C6AC6">
        <w:rPr>
          <w:sz w:val="24"/>
          <w:szCs w:val="24"/>
        </w:rPr>
        <w:t>е</w:t>
      </w:r>
      <w:r w:rsidRPr="009C6AC6">
        <w:rPr>
          <w:sz w:val="24"/>
          <w:szCs w:val="24"/>
        </w:rPr>
        <w:t xml:space="preserve"> </w:t>
      </w:r>
      <w:r w:rsidR="000E1E0D" w:rsidRPr="009C6AC6">
        <w:rPr>
          <w:spacing w:val="-2"/>
          <w:sz w:val="24"/>
          <w:szCs w:val="24"/>
        </w:rPr>
        <w:t>положения</w:t>
      </w:r>
    </w:p>
    <w:p w14:paraId="6ACC044E" w14:textId="281D15E3" w:rsidR="00D07FD0" w:rsidRPr="000E1E0D" w:rsidRDefault="000E1E0D" w:rsidP="000E1E0D">
      <w:pPr>
        <w:pStyle w:val="a3"/>
        <w:spacing w:before="40" w:line="278" w:lineRule="auto"/>
        <w:ind w:left="147" w:firstLine="704"/>
        <w:jc w:val="left"/>
        <w:rPr>
          <w:sz w:val="24"/>
          <w:szCs w:val="24"/>
        </w:rPr>
      </w:pPr>
      <w:r w:rsidRPr="009C6AC6">
        <w:rPr>
          <w:sz w:val="24"/>
          <w:szCs w:val="24"/>
        </w:rPr>
        <w:t>1.</w:t>
      </w:r>
      <w:proofErr w:type="gramStart"/>
      <w:r w:rsidRPr="009C6AC6">
        <w:rPr>
          <w:sz w:val="24"/>
          <w:szCs w:val="24"/>
        </w:rPr>
        <w:t>1.Настоящее</w:t>
      </w:r>
      <w:proofErr w:type="gramEnd"/>
      <w:r w:rsidR="00F9442F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Положение</w:t>
      </w:r>
      <w:r w:rsidR="00F9442F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определяет</w:t>
      </w:r>
      <w:r w:rsidR="00F9442F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порядок</w:t>
      </w:r>
      <w:r w:rsidR="00F9442F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и</w:t>
      </w:r>
      <w:r w:rsidR="00F9442F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основания</w:t>
      </w:r>
      <w:r w:rsidR="00F9442F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перевода,</w:t>
      </w:r>
      <w:r w:rsidR="00F9442F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отчисления</w:t>
      </w:r>
      <w:r w:rsidR="00F9442F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и</w:t>
      </w:r>
      <w:r w:rsidR="00F9442F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восстановления</w:t>
      </w:r>
      <w:r w:rsidR="00F9442F" w:rsidRPr="009C6AC6">
        <w:rPr>
          <w:sz w:val="24"/>
          <w:szCs w:val="24"/>
        </w:rPr>
        <w:t xml:space="preserve"> обучающи</w:t>
      </w:r>
      <w:r w:rsidRPr="009C6AC6">
        <w:rPr>
          <w:sz w:val="24"/>
          <w:szCs w:val="24"/>
        </w:rPr>
        <w:t>хся</w:t>
      </w:r>
      <w:r w:rsidR="00F9442F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в</w:t>
      </w:r>
      <w:r w:rsidR="00F9442F" w:rsidRPr="009C6AC6">
        <w:rPr>
          <w:sz w:val="24"/>
          <w:szCs w:val="24"/>
        </w:rPr>
        <w:t xml:space="preserve"> МБОУ НОШ </w:t>
      </w:r>
      <w:proofErr w:type="spellStart"/>
      <w:r w:rsidR="00F9442F" w:rsidRPr="009C6AC6">
        <w:rPr>
          <w:sz w:val="24"/>
          <w:szCs w:val="24"/>
        </w:rPr>
        <w:t>с.</w:t>
      </w:r>
      <w:r w:rsidR="00646879">
        <w:rPr>
          <w:sz w:val="24"/>
          <w:szCs w:val="24"/>
        </w:rPr>
        <w:t>Тау</w:t>
      </w:r>
      <w:proofErr w:type="spellEnd"/>
      <w:r w:rsidR="00F9442F" w:rsidRPr="009C6AC6">
        <w:rPr>
          <w:sz w:val="24"/>
          <w:szCs w:val="24"/>
        </w:rPr>
        <w:t xml:space="preserve"> </w:t>
      </w:r>
      <w:r w:rsidRPr="009C6AC6">
        <w:rPr>
          <w:spacing w:val="-2"/>
          <w:sz w:val="24"/>
          <w:szCs w:val="24"/>
        </w:rPr>
        <w:t>(далее</w:t>
      </w:r>
      <w:r w:rsidRPr="000E1E0D">
        <w:rPr>
          <w:w w:val="55"/>
          <w:sz w:val="24"/>
          <w:szCs w:val="24"/>
        </w:rPr>
        <w:t>—</w:t>
      </w:r>
      <w:r w:rsidR="00F9442F" w:rsidRPr="000E1E0D">
        <w:rPr>
          <w:spacing w:val="-2"/>
          <w:w w:val="85"/>
          <w:sz w:val="24"/>
          <w:szCs w:val="24"/>
        </w:rPr>
        <w:t xml:space="preserve"> Школа </w:t>
      </w:r>
      <w:r w:rsidRPr="000E1E0D">
        <w:rPr>
          <w:spacing w:val="-2"/>
          <w:w w:val="85"/>
          <w:sz w:val="24"/>
          <w:szCs w:val="24"/>
        </w:rPr>
        <w:t>).</w:t>
      </w:r>
    </w:p>
    <w:p w14:paraId="2FCE0F2F" w14:textId="77777777" w:rsidR="00D07FD0" w:rsidRPr="009C6AC6" w:rsidRDefault="000E1E0D" w:rsidP="00D908D3">
      <w:pPr>
        <w:pStyle w:val="a5"/>
        <w:numPr>
          <w:ilvl w:val="1"/>
          <w:numId w:val="5"/>
        </w:numPr>
        <w:tabs>
          <w:tab w:val="left" w:pos="1310"/>
        </w:tabs>
        <w:spacing w:before="49"/>
        <w:ind w:hanging="479"/>
        <w:rPr>
          <w:sz w:val="24"/>
          <w:szCs w:val="24"/>
        </w:rPr>
      </w:pPr>
      <w:r w:rsidRPr="009C6AC6">
        <w:rPr>
          <w:sz w:val="24"/>
          <w:szCs w:val="24"/>
        </w:rPr>
        <w:t>Положение</w:t>
      </w:r>
      <w:r w:rsidR="00F9442F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разработано в</w:t>
      </w:r>
      <w:r w:rsidR="00F9442F" w:rsidRPr="009C6AC6">
        <w:rPr>
          <w:sz w:val="24"/>
          <w:szCs w:val="24"/>
        </w:rPr>
        <w:t xml:space="preserve"> </w:t>
      </w:r>
      <w:r w:rsidRPr="009C6AC6">
        <w:rPr>
          <w:spacing w:val="-2"/>
          <w:sz w:val="24"/>
          <w:szCs w:val="24"/>
        </w:rPr>
        <w:t>соответствии</w:t>
      </w:r>
      <w:r w:rsidR="00D908D3" w:rsidRPr="009C6AC6">
        <w:rPr>
          <w:spacing w:val="-2"/>
          <w:sz w:val="24"/>
          <w:szCs w:val="24"/>
        </w:rPr>
        <w:t xml:space="preserve"> с</w:t>
      </w:r>
      <w:r w:rsidR="00F9442F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нормативными правовыми</w:t>
      </w:r>
      <w:r w:rsidR="00D908D3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актами</w:t>
      </w:r>
      <w:r w:rsidR="00D908D3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 xml:space="preserve">федерального </w:t>
      </w:r>
      <w:r w:rsidRPr="009C6AC6">
        <w:rPr>
          <w:spacing w:val="-2"/>
          <w:sz w:val="24"/>
          <w:szCs w:val="24"/>
        </w:rPr>
        <w:t>уровня:</w:t>
      </w:r>
    </w:p>
    <w:p w14:paraId="0F2958D1" w14:textId="77777777" w:rsidR="00D07FD0" w:rsidRPr="009C6AC6" w:rsidRDefault="000E1E0D">
      <w:pPr>
        <w:pStyle w:val="a5"/>
        <w:numPr>
          <w:ilvl w:val="2"/>
          <w:numId w:val="5"/>
        </w:numPr>
        <w:tabs>
          <w:tab w:val="left" w:pos="2247"/>
        </w:tabs>
        <w:spacing w:before="78" w:line="276" w:lineRule="auto"/>
        <w:ind w:right="123" w:firstLine="678"/>
        <w:rPr>
          <w:sz w:val="24"/>
          <w:szCs w:val="24"/>
        </w:rPr>
      </w:pPr>
      <w:r w:rsidRPr="009C6AC6">
        <w:rPr>
          <w:sz w:val="24"/>
          <w:szCs w:val="24"/>
        </w:rPr>
        <w:t xml:space="preserve">Федеральным законом от 29.12.2012 N.• 273-ФЗ "Об образовании в Российской </w:t>
      </w:r>
      <w:r w:rsidR="00D908D3" w:rsidRPr="009C6AC6">
        <w:rPr>
          <w:sz w:val="24"/>
          <w:szCs w:val="24"/>
        </w:rPr>
        <w:t>Федераци</w:t>
      </w:r>
      <w:r w:rsidRPr="009C6AC6">
        <w:rPr>
          <w:sz w:val="24"/>
          <w:szCs w:val="24"/>
        </w:rPr>
        <w:t xml:space="preserve">и"(далее </w:t>
      </w:r>
      <w:r w:rsidRPr="009C6AC6">
        <w:rPr>
          <w:w w:val="90"/>
          <w:sz w:val="24"/>
          <w:szCs w:val="24"/>
        </w:rPr>
        <w:t xml:space="preserve">— </w:t>
      </w:r>
      <w:r w:rsidRPr="009C6AC6">
        <w:rPr>
          <w:sz w:val="24"/>
          <w:szCs w:val="24"/>
        </w:rPr>
        <w:t>Федеральный закон "Об образование в Российской</w:t>
      </w:r>
      <w:r w:rsidR="00D908D3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Федерации");</w:t>
      </w:r>
    </w:p>
    <w:p w14:paraId="4040FC21" w14:textId="77777777" w:rsidR="00D07FD0" w:rsidRPr="00FD6207" w:rsidRDefault="00D908D3" w:rsidP="00FD6207">
      <w:pPr>
        <w:pStyle w:val="a5"/>
        <w:numPr>
          <w:ilvl w:val="2"/>
          <w:numId w:val="5"/>
        </w:numPr>
        <w:tabs>
          <w:tab w:val="left" w:pos="2245"/>
        </w:tabs>
        <w:spacing w:before="217" w:line="278" w:lineRule="auto"/>
        <w:ind w:left="845" w:right="119" w:firstLine="692"/>
        <w:rPr>
          <w:sz w:val="24"/>
          <w:szCs w:val="24"/>
        </w:rPr>
      </w:pPr>
      <w:r w:rsidRPr="009C6AC6">
        <w:rPr>
          <w:sz w:val="24"/>
          <w:szCs w:val="24"/>
        </w:rPr>
        <w:t>федеральным государственным образовательны</w:t>
      </w:r>
      <w:r w:rsidR="000E1E0D" w:rsidRPr="009C6AC6">
        <w:rPr>
          <w:sz w:val="24"/>
          <w:szCs w:val="24"/>
        </w:rPr>
        <w:t xml:space="preserve">м стандартом начального общего образования, утв. приказом Минобрнауки России от 06.10.2009 N. 373 "Об утверждении и </w:t>
      </w:r>
      <w:r w:rsidRPr="009C6AC6">
        <w:rPr>
          <w:sz w:val="24"/>
          <w:szCs w:val="24"/>
        </w:rPr>
        <w:t>введение</w:t>
      </w:r>
      <w:r w:rsidR="000E1E0D" w:rsidRPr="009C6AC6">
        <w:rPr>
          <w:sz w:val="24"/>
          <w:szCs w:val="24"/>
        </w:rPr>
        <w:t xml:space="preserve"> в действие федерального государственного образовательного стандарта начального общего </w:t>
      </w:r>
      <w:r w:rsidR="000E1E0D" w:rsidRPr="009C6AC6">
        <w:rPr>
          <w:spacing w:val="-2"/>
          <w:sz w:val="24"/>
          <w:szCs w:val="24"/>
        </w:rPr>
        <w:t>образования";</w:t>
      </w:r>
    </w:p>
    <w:p w14:paraId="18154C4B" w14:textId="77777777" w:rsidR="00D908D3" w:rsidRPr="00FD6207" w:rsidRDefault="00D908D3" w:rsidP="00FD6207">
      <w:pPr>
        <w:pStyle w:val="a5"/>
        <w:numPr>
          <w:ilvl w:val="2"/>
          <w:numId w:val="5"/>
        </w:numPr>
        <w:tabs>
          <w:tab w:val="left" w:pos="2222"/>
        </w:tabs>
        <w:spacing w:before="210" w:line="278" w:lineRule="auto"/>
        <w:ind w:left="822" w:right="150" w:firstLine="686"/>
        <w:rPr>
          <w:sz w:val="24"/>
          <w:szCs w:val="24"/>
        </w:rPr>
      </w:pPr>
      <w:r w:rsidRPr="009C6AC6">
        <w:rPr>
          <w:sz w:val="24"/>
          <w:szCs w:val="24"/>
        </w:rPr>
        <w:t xml:space="preserve"> Порядком организации и осуществления образовательной деятельности по основным общеобразовательным программам </w:t>
      </w:r>
      <w:r w:rsidRPr="009C6AC6">
        <w:rPr>
          <w:w w:val="90"/>
          <w:sz w:val="24"/>
          <w:szCs w:val="24"/>
        </w:rPr>
        <w:t xml:space="preserve">— </w:t>
      </w:r>
      <w:r w:rsidRPr="009C6AC6">
        <w:rPr>
          <w:sz w:val="24"/>
          <w:szCs w:val="24"/>
        </w:rPr>
        <w:t>образовательным программам начального общего, основного общего и среднего общего образования, утв. приказом Минобрнауки России от 30.08.2013 №1015;</w:t>
      </w:r>
    </w:p>
    <w:p w14:paraId="041C859C" w14:textId="77777777" w:rsidR="00D908D3" w:rsidRPr="009C6AC6" w:rsidRDefault="00D908D3" w:rsidP="009C6AC6">
      <w:pPr>
        <w:pStyle w:val="a5"/>
        <w:numPr>
          <w:ilvl w:val="2"/>
          <w:numId w:val="5"/>
        </w:numPr>
        <w:tabs>
          <w:tab w:val="left" w:pos="2230"/>
        </w:tabs>
        <w:spacing w:before="207" w:line="278" w:lineRule="auto"/>
        <w:ind w:left="820" w:right="150" w:firstLine="688"/>
        <w:rPr>
          <w:sz w:val="24"/>
          <w:szCs w:val="24"/>
        </w:rPr>
      </w:pPr>
      <w:r w:rsidRPr="009C6AC6">
        <w:rPr>
          <w:sz w:val="24"/>
          <w:szCs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утв. приказом Минобрнауки России от 29.08.2013 </w:t>
      </w:r>
      <w:r w:rsidRPr="009C6AC6">
        <w:rPr>
          <w:i/>
          <w:sz w:val="24"/>
          <w:szCs w:val="24"/>
        </w:rPr>
        <w:t>№</w:t>
      </w:r>
      <w:r w:rsidRPr="009C6AC6">
        <w:rPr>
          <w:sz w:val="24"/>
          <w:szCs w:val="24"/>
        </w:rPr>
        <w:t>1008;</w:t>
      </w:r>
    </w:p>
    <w:p w14:paraId="553E532A" w14:textId="77777777" w:rsidR="009C6AC6" w:rsidRPr="009C6AC6" w:rsidRDefault="009C6AC6" w:rsidP="009C6AC6">
      <w:pPr>
        <w:pStyle w:val="a3"/>
        <w:spacing w:before="200"/>
        <w:ind w:left="118"/>
        <w:jc w:val="left"/>
        <w:rPr>
          <w:sz w:val="24"/>
          <w:szCs w:val="24"/>
        </w:rPr>
      </w:pPr>
      <w:r w:rsidRPr="009C6AC6">
        <w:rPr>
          <w:spacing w:val="-2"/>
          <w:sz w:val="24"/>
          <w:szCs w:val="24"/>
        </w:rPr>
        <w:t>с нормативными правовыми актами Республики Башкортостан:</w:t>
      </w:r>
    </w:p>
    <w:p w14:paraId="53095384" w14:textId="77777777" w:rsidR="009C6AC6" w:rsidRPr="009C6AC6" w:rsidRDefault="009C6AC6" w:rsidP="009C6AC6">
      <w:pPr>
        <w:pStyle w:val="a3"/>
        <w:spacing w:before="42" w:line="278" w:lineRule="auto"/>
        <w:ind w:left="118" w:firstLine="687"/>
        <w:jc w:val="left"/>
        <w:rPr>
          <w:sz w:val="24"/>
          <w:szCs w:val="24"/>
        </w:rPr>
      </w:pPr>
      <w:r w:rsidRPr="009C6AC6">
        <w:rPr>
          <w:sz w:val="24"/>
          <w:szCs w:val="24"/>
        </w:rPr>
        <w:t>Законом Республики Башкортостан от 1июля 2013года</w:t>
      </w:r>
      <w:r w:rsidRPr="009C6AC6">
        <w:rPr>
          <w:b/>
          <w:sz w:val="24"/>
          <w:szCs w:val="24"/>
        </w:rPr>
        <w:t xml:space="preserve"> </w:t>
      </w:r>
      <w:r w:rsidRPr="009C6AC6">
        <w:rPr>
          <w:sz w:val="24"/>
          <w:szCs w:val="24"/>
        </w:rPr>
        <w:t>№696-з</w:t>
      </w:r>
      <w:r w:rsidRPr="009C6AC6">
        <w:rPr>
          <w:b/>
          <w:sz w:val="24"/>
          <w:szCs w:val="24"/>
        </w:rPr>
        <w:t xml:space="preserve"> </w:t>
      </w:r>
      <w:r w:rsidRPr="009C6AC6">
        <w:rPr>
          <w:sz w:val="24"/>
          <w:szCs w:val="24"/>
        </w:rPr>
        <w:t>«Об образовании в Республике Башкортостан».</w:t>
      </w:r>
    </w:p>
    <w:p w14:paraId="27D5BFF4" w14:textId="75BB0A4E" w:rsidR="009C6AC6" w:rsidRPr="009C6AC6" w:rsidRDefault="009C6AC6" w:rsidP="009C6AC6">
      <w:pPr>
        <w:pStyle w:val="a3"/>
        <w:spacing w:line="310" w:lineRule="exact"/>
        <w:ind w:left="126"/>
        <w:jc w:val="left"/>
        <w:rPr>
          <w:sz w:val="24"/>
          <w:szCs w:val="24"/>
        </w:rPr>
      </w:pPr>
      <w:r w:rsidRPr="009C6AC6">
        <w:rPr>
          <w:w w:val="95"/>
          <w:sz w:val="24"/>
          <w:szCs w:val="24"/>
        </w:rPr>
        <w:t>С документами МБОУ НОШ с.</w:t>
      </w:r>
      <w:r w:rsidR="00646879">
        <w:rPr>
          <w:w w:val="95"/>
          <w:sz w:val="24"/>
          <w:szCs w:val="24"/>
        </w:rPr>
        <w:t>Тау</w:t>
      </w:r>
      <w:r w:rsidRPr="009C6AC6">
        <w:rPr>
          <w:w w:val="95"/>
          <w:sz w:val="24"/>
          <w:szCs w:val="24"/>
        </w:rPr>
        <w:t xml:space="preserve"> (далее</w:t>
      </w:r>
      <w:r w:rsidRPr="009C6AC6">
        <w:rPr>
          <w:w w:val="90"/>
          <w:sz w:val="24"/>
          <w:szCs w:val="24"/>
        </w:rPr>
        <w:t>—</w:t>
      </w:r>
      <w:r w:rsidRPr="009C6AC6">
        <w:rPr>
          <w:spacing w:val="-2"/>
          <w:w w:val="95"/>
          <w:sz w:val="24"/>
          <w:szCs w:val="24"/>
        </w:rPr>
        <w:t>Учреждение):</w:t>
      </w:r>
    </w:p>
    <w:p w14:paraId="4E31B4AE" w14:textId="77777777" w:rsidR="009C6AC6" w:rsidRPr="009C6AC6" w:rsidRDefault="009C6AC6" w:rsidP="009C6AC6">
      <w:pPr>
        <w:pStyle w:val="a5"/>
        <w:numPr>
          <w:ilvl w:val="0"/>
          <w:numId w:val="4"/>
        </w:numPr>
        <w:tabs>
          <w:tab w:val="left" w:pos="1297"/>
        </w:tabs>
        <w:spacing w:before="71"/>
        <w:ind w:hanging="205"/>
        <w:jc w:val="left"/>
        <w:rPr>
          <w:sz w:val="24"/>
          <w:szCs w:val="24"/>
        </w:rPr>
      </w:pPr>
      <w:r w:rsidRPr="009C6AC6">
        <w:rPr>
          <w:sz w:val="24"/>
          <w:szCs w:val="24"/>
        </w:rPr>
        <w:t xml:space="preserve">Уставом </w:t>
      </w:r>
      <w:r w:rsidRPr="009C6AC6">
        <w:rPr>
          <w:spacing w:val="-2"/>
          <w:sz w:val="24"/>
          <w:szCs w:val="24"/>
        </w:rPr>
        <w:t>Учреждения;</w:t>
      </w:r>
    </w:p>
    <w:p w14:paraId="63ED4429" w14:textId="77777777" w:rsidR="009C6AC6" w:rsidRPr="009C6AC6" w:rsidRDefault="009C6AC6" w:rsidP="009C6AC6">
      <w:pPr>
        <w:pStyle w:val="a5"/>
        <w:numPr>
          <w:ilvl w:val="0"/>
          <w:numId w:val="4"/>
        </w:numPr>
        <w:tabs>
          <w:tab w:val="left" w:pos="1291"/>
        </w:tabs>
        <w:spacing w:before="266"/>
        <w:ind w:left="1291" w:hanging="199"/>
        <w:jc w:val="left"/>
        <w:rPr>
          <w:sz w:val="24"/>
          <w:szCs w:val="24"/>
        </w:rPr>
      </w:pPr>
      <w:r w:rsidRPr="009C6AC6">
        <w:rPr>
          <w:sz w:val="24"/>
          <w:szCs w:val="24"/>
        </w:rPr>
        <w:t xml:space="preserve">основными образовательными </w:t>
      </w:r>
      <w:r w:rsidRPr="009C6AC6">
        <w:rPr>
          <w:spacing w:val="-2"/>
          <w:sz w:val="24"/>
          <w:szCs w:val="24"/>
        </w:rPr>
        <w:t>программами;</w:t>
      </w:r>
    </w:p>
    <w:p w14:paraId="205CC7A4" w14:textId="77777777" w:rsidR="009C6AC6" w:rsidRPr="009C6AC6" w:rsidRDefault="009C6AC6" w:rsidP="009C6AC6">
      <w:pPr>
        <w:pStyle w:val="a5"/>
        <w:numPr>
          <w:ilvl w:val="1"/>
          <w:numId w:val="5"/>
        </w:numPr>
        <w:tabs>
          <w:tab w:val="left" w:pos="1434"/>
        </w:tabs>
        <w:spacing w:before="236" w:line="278" w:lineRule="auto"/>
        <w:ind w:left="118" w:right="171" w:firstLine="712"/>
        <w:rPr>
          <w:sz w:val="24"/>
          <w:szCs w:val="24"/>
        </w:rPr>
      </w:pPr>
      <w:r w:rsidRPr="009C6AC6">
        <w:rPr>
          <w:sz w:val="24"/>
          <w:szCs w:val="24"/>
        </w:rPr>
        <w:t>Локальный акт регламентирует порядок и основания перевода, отчисления и восстановления обучающихся.</w:t>
      </w:r>
    </w:p>
    <w:p w14:paraId="2263A3E4" w14:textId="77777777" w:rsidR="009C6AC6" w:rsidRPr="009C6AC6" w:rsidRDefault="009C6AC6">
      <w:pPr>
        <w:rPr>
          <w:sz w:val="24"/>
          <w:szCs w:val="24"/>
        </w:rPr>
        <w:sectPr w:rsidR="009C6AC6" w:rsidRPr="009C6AC6">
          <w:type w:val="continuous"/>
          <w:pgSz w:w="11900" w:h="16840"/>
          <w:pgMar w:top="1660" w:right="760" w:bottom="280" w:left="1440" w:header="720" w:footer="720" w:gutter="0"/>
          <w:cols w:space="720"/>
        </w:sectPr>
      </w:pPr>
    </w:p>
    <w:p w14:paraId="639315FA" w14:textId="77777777" w:rsidR="00D07FD0" w:rsidRPr="009C6AC6" w:rsidRDefault="00D07FD0">
      <w:pPr>
        <w:pStyle w:val="a3"/>
        <w:spacing w:before="63"/>
        <w:jc w:val="left"/>
        <w:rPr>
          <w:sz w:val="24"/>
          <w:szCs w:val="24"/>
        </w:rPr>
      </w:pPr>
    </w:p>
    <w:p w14:paraId="1CBF01D9" w14:textId="77777777" w:rsidR="00D07FD0" w:rsidRPr="009C6AC6" w:rsidRDefault="000E1E0D">
      <w:pPr>
        <w:pStyle w:val="21"/>
        <w:numPr>
          <w:ilvl w:val="0"/>
          <w:numId w:val="6"/>
        </w:numPr>
        <w:tabs>
          <w:tab w:val="left" w:pos="3927"/>
        </w:tabs>
        <w:spacing w:before="0"/>
        <w:ind w:left="3927" w:hanging="273"/>
        <w:jc w:val="both"/>
        <w:rPr>
          <w:sz w:val="24"/>
          <w:szCs w:val="24"/>
        </w:rPr>
      </w:pPr>
      <w:r w:rsidRPr="009C6AC6">
        <w:rPr>
          <w:sz w:val="24"/>
          <w:szCs w:val="24"/>
        </w:rPr>
        <w:t>Перевод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pacing w:val="-2"/>
          <w:sz w:val="24"/>
          <w:szCs w:val="24"/>
        </w:rPr>
        <w:t>обучающихся</w:t>
      </w:r>
    </w:p>
    <w:p w14:paraId="66B69621" w14:textId="77777777" w:rsidR="00D07FD0" w:rsidRPr="009C6AC6" w:rsidRDefault="000E1E0D">
      <w:pPr>
        <w:pStyle w:val="a5"/>
        <w:numPr>
          <w:ilvl w:val="1"/>
          <w:numId w:val="6"/>
        </w:numPr>
        <w:tabs>
          <w:tab w:val="left" w:pos="1165"/>
        </w:tabs>
        <w:spacing w:before="42" w:line="278" w:lineRule="auto"/>
        <w:ind w:right="150" w:firstLine="698"/>
        <w:rPr>
          <w:sz w:val="24"/>
          <w:szCs w:val="24"/>
        </w:rPr>
      </w:pPr>
      <w:r w:rsidRPr="009C6AC6">
        <w:rPr>
          <w:sz w:val="24"/>
          <w:szCs w:val="24"/>
        </w:rPr>
        <w:t xml:space="preserve">. 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</w:t>
      </w:r>
      <w:r w:rsidR="00FE510A" w:rsidRPr="009C6AC6">
        <w:rPr>
          <w:sz w:val="24"/>
          <w:szCs w:val="24"/>
        </w:rPr>
        <w:t>заведующего</w:t>
      </w:r>
      <w:r w:rsidRPr="009C6AC6">
        <w:rPr>
          <w:sz w:val="24"/>
          <w:szCs w:val="24"/>
        </w:rPr>
        <w:t>.</w:t>
      </w:r>
    </w:p>
    <w:p w14:paraId="05AA67F4" w14:textId="77777777" w:rsidR="00D07FD0" w:rsidRPr="009C6AC6" w:rsidRDefault="000E1E0D">
      <w:pPr>
        <w:pStyle w:val="a5"/>
        <w:numPr>
          <w:ilvl w:val="1"/>
          <w:numId w:val="3"/>
        </w:numPr>
        <w:tabs>
          <w:tab w:val="left" w:pos="1492"/>
        </w:tabs>
        <w:spacing w:line="278" w:lineRule="auto"/>
        <w:ind w:right="144"/>
        <w:rPr>
          <w:sz w:val="24"/>
          <w:szCs w:val="24"/>
        </w:rPr>
      </w:pPr>
      <w:r w:rsidRPr="009C6AC6">
        <w:rPr>
          <w:sz w:val="24"/>
          <w:szCs w:val="24"/>
        </w:rPr>
        <w:t xml:space="preserve">Обучающиеся, не прошедшие промежуточной аттестации по уважительным причинам или имеющие академическую </w:t>
      </w:r>
      <w:r w:rsidR="00FE510A" w:rsidRPr="009C6AC6">
        <w:rPr>
          <w:sz w:val="24"/>
          <w:szCs w:val="24"/>
        </w:rPr>
        <w:t>задолженность, переводя</w:t>
      </w:r>
      <w:r w:rsidRPr="009C6AC6">
        <w:rPr>
          <w:sz w:val="24"/>
          <w:szCs w:val="24"/>
        </w:rPr>
        <w:t>тся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в следующий класс условно.</w:t>
      </w:r>
    </w:p>
    <w:p w14:paraId="7562A7B2" w14:textId="77777777" w:rsidR="00D07FD0" w:rsidRPr="009C6AC6" w:rsidRDefault="000E1E0D">
      <w:pPr>
        <w:pStyle w:val="a5"/>
        <w:numPr>
          <w:ilvl w:val="1"/>
          <w:numId w:val="3"/>
        </w:numPr>
        <w:tabs>
          <w:tab w:val="left" w:pos="1318"/>
        </w:tabs>
        <w:spacing w:line="280" w:lineRule="auto"/>
        <w:ind w:left="121" w:right="166" w:firstLine="705"/>
        <w:rPr>
          <w:sz w:val="24"/>
          <w:szCs w:val="24"/>
        </w:rPr>
      </w:pPr>
      <w:r w:rsidRPr="009C6AC6">
        <w:rPr>
          <w:sz w:val="24"/>
          <w:szCs w:val="24"/>
        </w:rPr>
        <w:t xml:space="preserve">Обучающиеся обязаны ликвидировать академическую задолженность в пределах одного года с момента </w:t>
      </w:r>
      <w:r w:rsidRPr="009C6AC6">
        <w:rPr>
          <w:i/>
          <w:sz w:val="24"/>
          <w:szCs w:val="24"/>
        </w:rPr>
        <w:t xml:space="preserve">ее </w:t>
      </w:r>
      <w:r w:rsidRPr="009C6AC6">
        <w:rPr>
          <w:sz w:val="24"/>
          <w:szCs w:val="24"/>
        </w:rPr>
        <w:t>образования. Организация обязана создать условия обучающимся для ликвидации этой задолженности и обеспечить контроль за своевременностью ее ликвидации.</w:t>
      </w:r>
    </w:p>
    <w:p w14:paraId="64C8505F" w14:textId="77777777" w:rsidR="00FE510A" w:rsidRPr="009C6AC6" w:rsidRDefault="000E1E0D" w:rsidP="00FE510A">
      <w:pPr>
        <w:pStyle w:val="a5"/>
        <w:numPr>
          <w:ilvl w:val="1"/>
          <w:numId w:val="3"/>
        </w:numPr>
        <w:tabs>
          <w:tab w:val="left" w:pos="1290"/>
        </w:tabs>
        <w:spacing w:line="280" w:lineRule="auto"/>
        <w:ind w:left="117" w:right="168" w:firstLine="703"/>
        <w:jc w:val="left"/>
        <w:rPr>
          <w:sz w:val="24"/>
          <w:szCs w:val="24"/>
        </w:rPr>
      </w:pPr>
      <w:r w:rsidRPr="009C6AC6">
        <w:rPr>
          <w:sz w:val="24"/>
          <w:szCs w:val="24"/>
        </w:rPr>
        <w:t>Аттестация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обучающегося,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условно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переведенного в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следующий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класс, по соответствующему учебному предмету проводится по заявлению родителей (законных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представителей)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и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по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мере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готовности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обучающегося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в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течение</w:t>
      </w:r>
      <w:r w:rsidR="00FE510A" w:rsidRPr="009C6AC6">
        <w:rPr>
          <w:sz w:val="24"/>
          <w:szCs w:val="24"/>
        </w:rPr>
        <w:t xml:space="preserve"> учебного года.</w:t>
      </w:r>
    </w:p>
    <w:p w14:paraId="73C03E53" w14:textId="77777777" w:rsidR="009C6AC6" w:rsidRDefault="00FE510A" w:rsidP="009C6AC6">
      <w:pPr>
        <w:pStyle w:val="a3"/>
        <w:spacing w:before="49" w:line="278" w:lineRule="auto"/>
        <w:ind w:left="161" w:right="101" w:firstLine="705"/>
        <w:jc w:val="left"/>
        <w:rPr>
          <w:sz w:val="24"/>
          <w:szCs w:val="24"/>
        </w:rPr>
      </w:pPr>
      <w:r w:rsidRPr="009C6AC6">
        <w:rPr>
          <w:sz w:val="24"/>
          <w:szCs w:val="24"/>
        </w:rPr>
        <w:t xml:space="preserve">Форма аттестации определяется аттестационной комиссией, состав которой утверждается </w:t>
      </w:r>
      <w:r w:rsidR="009C6AC6" w:rsidRPr="009C6AC6">
        <w:rPr>
          <w:sz w:val="24"/>
          <w:szCs w:val="24"/>
        </w:rPr>
        <w:t>заведующим</w:t>
      </w:r>
      <w:r w:rsidRPr="009C6AC6">
        <w:rPr>
          <w:sz w:val="24"/>
          <w:szCs w:val="24"/>
        </w:rPr>
        <w:t xml:space="preserve"> школы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обучающегося в класс, в который он был переведен условно. При отрицательном результате аттестации руководитель организации вправе по заявлению родителей (законных </w:t>
      </w:r>
      <w:proofErr w:type="gramStart"/>
      <w:r w:rsidRPr="009C6AC6">
        <w:rPr>
          <w:sz w:val="24"/>
          <w:szCs w:val="24"/>
        </w:rPr>
        <w:t>представителей)обучающегося</w:t>
      </w:r>
      <w:proofErr w:type="gramEnd"/>
      <w:r w:rsidRPr="009C6AC6">
        <w:rPr>
          <w:sz w:val="24"/>
          <w:szCs w:val="24"/>
        </w:rPr>
        <w:t xml:space="preserve"> назначить повторную аттестацию. В случае если обучающийся, условно переведенный в следующий класс, не ликвидирует в течение учебного года академическую задолженность по предмету, он не может быть переведен в следующий </w:t>
      </w:r>
      <w:r w:rsidR="009C6AC6">
        <w:rPr>
          <w:sz w:val="24"/>
          <w:szCs w:val="24"/>
        </w:rPr>
        <w:t xml:space="preserve">класс.  </w:t>
      </w:r>
    </w:p>
    <w:p w14:paraId="3123F2FC" w14:textId="77777777" w:rsidR="009C6AC6" w:rsidRPr="009C6AC6" w:rsidRDefault="009C6AC6" w:rsidP="009C6AC6">
      <w:pPr>
        <w:tabs>
          <w:tab w:val="left" w:pos="1390"/>
        </w:tabs>
        <w:spacing w:line="278" w:lineRule="auto"/>
        <w:ind w:right="101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9C6AC6">
        <w:rPr>
          <w:sz w:val="24"/>
          <w:szCs w:val="24"/>
        </w:rPr>
        <w:t>Обучающиеся по образовательным программам начального общего,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переводится на обучение по адаптированным образовательным программам в соответствии с рекомендациями психолого- медико-педагогической комиссии либо на обучение по индивидуальному учебному плану.</w:t>
      </w:r>
    </w:p>
    <w:p w14:paraId="4B2D78B3" w14:textId="77777777" w:rsidR="009C6AC6" w:rsidRPr="009C6AC6" w:rsidRDefault="009C6AC6" w:rsidP="009C6AC6">
      <w:pPr>
        <w:pStyle w:val="a5"/>
        <w:numPr>
          <w:ilvl w:val="1"/>
          <w:numId w:val="3"/>
        </w:numPr>
        <w:tabs>
          <w:tab w:val="left" w:pos="1390"/>
        </w:tabs>
        <w:spacing w:line="280" w:lineRule="auto"/>
        <w:ind w:left="162" w:right="101" w:firstLine="701"/>
        <w:jc w:val="left"/>
        <w:rPr>
          <w:sz w:val="24"/>
          <w:szCs w:val="24"/>
        </w:rPr>
        <w:sectPr w:rsidR="009C6AC6" w:rsidRPr="009C6AC6">
          <w:pgSz w:w="11900" w:h="16840"/>
          <w:pgMar w:top="1660" w:right="760" w:bottom="280" w:left="1440" w:header="720" w:footer="720" w:gutter="0"/>
          <w:cols w:space="720"/>
        </w:sectPr>
      </w:pPr>
      <w:r w:rsidRPr="009C6AC6">
        <w:rPr>
          <w:sz w:val="24"/>
          <w:szCs w:val="24"/>
        </w:rPr>
        <w:t xml:space="preserve">Обучающиеся по образовательным программам начального общего, основного общего и среднего общего образования в форме семейного обучения, не ликвидировавшие в установленные сроки академической задолженности, продолжают получать образование в </w:t>
      </w:r>
      <w:r>
        <w:rPr>
          <w:sz w:val="24"/>
          <w:szCs w:val="24"/>
        </w:rPr>
        <w:t>школе.</w:t>
      </w:r>
    </w:p>
    <w:p w14:paraId="2A7C4BFC" w14:textId="77777777" w:rsidR="00D07FD0" w:rsidRPr="009C6AC6" w:rsidRDefault="00D07FD0">
      <w:pPr>
        <w:pStyle w:val="a3"/>
        <w:spacing w:before="37"/>
        <w:jc w:val="left"/>
        <w:rPr>
          <w:sz w:val="24"/>
          <w:szCs w:val="24"/>
        </w:rPr>
      </w:pPr>
    </w:p>
    <w:p w14:paraId="7D7BDE08" w14:textId="77777777" w:rsidR="00D07FD0" w:rsidRPr="009C6AC6" w:rsidRDefault="00FE510A">
      <w:pPr>
        <w:pStyle w:val="21"/>
        <w:numPr>
          <w:ilvl w:val="0"/>
          <w:numId w:val="6"/>
        </w:numPr>
        <w:tabs>
          <w:tab w:val="left" w:pos="3736"/>
        </w:tabs>
        <w:ind w:left="3736" w:hanging="274"/>
        <w:jc w:val="both"/>
        <w:rPr>
          <w:sz w:val="24"/>
          <w:szCs w:val="24"/>
        </w:rPr>
      </w:pPr>
      <w:r w:rsidRPr="009C6AC6">
        <w:rPr>
          <w:spacing w:val="-2"/>
          <w:sz w:val="24"/>
          <w:szCs w:val="24"/>
        </w:rPr>
        <w:t>Отчи</w:t>
      </w:r>
      <w:r w:rsidR="000E1E0D" w:rsidRPr="009C6AC6">
        <w:rPr>
          <w:spacing w:val="-2"/>
          <w:sz w:val="24"/>
          <w:szCs w:val="24"/>
        </w:rPr>
        <w:t>сление</w:t>
      </w:r>
      <w:r w:rsidRPr="009C6AC6">
        <w:rPr>
          <w:spacing w:val="-2"/>
          <w:sz w:val="24"/>
          <w:szCs w:val="24"/>
        </w:rPr>
        <w:t xml:space="preserve"> </w:t>
      </w:r>
      <w:r w:rsidR="000E1E0D" w:rsidRPr="009C6AC6">
        <w:rPr>
          <w:spacing w:val="-2"/>
          <w:sz w:val="24"/>
          <w:szCs w:val="24"/>
        </w:rPr>
        <w:t>обучающихся</w:t>
      </w:r>
    </w:p>
    <w:p w14:paraId="1401D0CB" w14:textId="77777777" w:rsidR="00D07FD0" w:rsidRPr="009C6AC6" w:rsidRDefault="000E1E0D">
      <w:pPr>
        <w:pStyle w:val="a5"/>
        <w:numPr>
          <w:ilvl w:val="1"/>
          <w:numId w:val="2"/>
        </w:numPr>
        <w:tabs>
          <w:tab w:val="left" w:pos="1349"/>
        </w:tabs>
        <w:spacing w:before="42"/>
        <w:ind w:hanging="476"/>
        <w:rPr>
          <w:sz w:val="24"/>
          <w:szCs w:val="24"/>
        </w:rPr>
      </w:pPr>
      <w:r w:rsidRPr="009C6AC6">
        <w:rPr>
          <w:sz w:val="24"/>
          <w:szCs w:val="24"/>
        </w:rPr>
        <w:t>Отчисление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обучающихся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из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школы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допускается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в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pacing w:val="-2"/>
          <w:sz w:val="24"/>
          <w:szCs w:val="24"/>
        </w:rPr>
        <w:t>случае:</w:t>
      </w:r>
    </w:p>
    <w:p w14:paraId="24B3C733" w14:textId="77777777" w:rsidR="00D07FD0" w:rsidRPr="009C6AC6" w:rsidRDefault="000E1E0D">
      <w:pPr>
        <w:pStyle w:val="a5"/>
        <w:numPr>
          <w:ilvl w:val="2"/>
          <w:numId w:val="2"/>
        </w:numPr>
        <w:tabs>
          <w:tab w:val="left" w:pos="1547"/>
        </w:tabs>
        <w:spacing w:before="56"/>
        <w:ind w:left="1547" w:hanging="674"/>
        <w:rPr>
          <w:sz w:val="24"/>
          <w:szCs w:val="24"/>
        </w:rPr>
      </w:pPr>
      <w:r w:rsidRPr="009C6AC6">
        <w:rPr>
          <w:sz w:val="24"/>
          <w:szCs w:val="24"/>
        </w:rPr>
        <w:t>В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связи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с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получением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образования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(завершением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pacing w:val="-2"/>
          <w:sz w:val="24"/>
          <w:szCs w:val="24"/>
        </w:rPr>
        <w:t>обучения).</w:t>
      </w:r>
    </w:p>
    <w:p w14:paraId="1FEDC5FF" w14:textId="77777777" w:rsidR="00D07FD0" w:rsidRPr="009C6AC6" w:rsidRDefault="000E1E0D">
      <w:pPr>
        <w:pStyle w:val="a5"/>
        <w:numPr>
          <w:ilvl w:val="2"/>
          <w:numId w:val="2"/>
        </w:numPr>
        <w:tabs>
          <w:tab w:val="left" w:pos="1584"/>
        </w:tabs>
        <w:spacing w:before="50" w:line="278" w:lineRule="auto"/>
        <w:ind w:left="166" w:right="124" w:firstLine="699"/>
        <w:rPr>
          <w:sz w:val="24"/>
          <w:szCs w:val="24"/>
        </w:rPr>
      </w:pPr>
      <w:r w:rsidRPr="009C6AC6">
        <w:rPr>
          <w:sz w:val="24"/>
          <w:szCs w:val="24"/>
        </w:rPr>
        <w:t xml:space="preserve">Досрочно по основаниям, установленным пунктом 3.2. настоящего </w:t>
      </w:r>
      <w:r w:rsidRPr="009C6AC6">
        <w:rPr>
          <w:spacing w:val="-2"/>
          <w:sz w:val="24"/>
          <w:szCs w:val="24"/>
        </w:rPr>
        <w:t>Положения.</w:t>
      </w:r>
    </w:p>
    <w:p w14:paraId="7FD192A3" w14:textId="77777777" w:rsidR="00D07FD0" w:rsidRPr="009C6AC6" w:rsidRDefault="000E1E0D">
      <w:pPr>
        <w:pStyle w:val="a5"/>
        <w:numPr>
          <w:ilvl w:val="1"/>
          <w:numId w:val="2"/>
        </w:numPr>
        <w:tabs>
          <w:tab w:val="left" w:pos="1375"/>
        </w:tabs>
        <w:spacing w:line="283" w:lineRule="auto"/>
        <w:ind w:right="137" w:firstLine="700"/>
        <w:rPr>
          <w:sz w:val="24"/>
          <w:szCs w:val="24"/>
        </w:rPr>
      </w:pPr>
      <w:r w:rsidRPr="009C6AC6">
        <w:rPr>
          <w:sz w:val="24"/>
          <w:szCs w:val="24"/>
        </w:rPr>
        <w:t>Досрочное отчисление обучающего из образовательной организации производится по следующим основаниям:</w:t>
      </w:r>
    </w:p>
    <w:p w14:paraId="25F3709A" w14:textId="77777777" w:rsidR="00D07FD0" w:rsidRPr="009C6AC6" w:rsidRDefault="000E1E0D">
      <w:pPr>
        <w:pStyle w:val="a5"/>
        <w:numPr>
          <w:ilvl w:val="2"/>
          <w:numId w:val="2"/>
        </w:numPr>
        <w:tabs>
          <w:tab w:val="left" w:pos="1791"/>
        </w:tabs>
        <w:spacing w:line="276" w:lineRule="auto"/>
        <w:ind w:right="117"/>
        <w:rPr>
          <w:sz w:val="24"/>
          <w:szCs w:val="24"/>
        </w:rPr>
      </w:pPr>
      <w:r w:rsidRPr="009C6AC6">
        <w:rPr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образовательной</w:t>
      </w:r>
      <w:r w:rsidR="00FE510A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программы в другую организацию, осуществляющую образовательную деятельность;</w:t>
      </w:r>
    </w:p>
    <w:p w14:paraId="07338151" w14:textId="77777777" w:rsidR="00FE510A" w:rsidRPr="009C6AC6" w:rsidRDefault="00FE510A" w:rsidP="00FE510A">
      <w:pPr>
        <w:pStyle w:val="a5"/>
        <w:numPr>
          <w:ilvl w:val="2"/>
          <w:numId w:val="2"/>
        </w:numPr>
        <w:tabs>
          <w:tab w:val="left" w:pos="1633"/>
        </w:tabs>
        <w:spacing w:line="278" w:lineRule="auto"/>
        <w:ind w:left="158" w:right="128"/>
        <w:rPr>
          <w:sz w:val="24"/>
          <w:szCs w:val="24"/>
        </w:rPr>
      </w:pPr>
      <w:r w:rsidRPr="009C6AC6">
        <w:rPr>
          <w:sz w:val="24"/>
          <w:szCs w:val="24"/>
        </w:rPr>
        <w:t>По обстоятельствам, не зависящим от воли обучающегося или родителей (законные представителей) несовершеннолетнего обучающегося и школы, в том числе в случае ликвидации школы.</w:t>
      </w:r>
    </w:p>
    <w:p w14:paraId="5DF4AAD5" w14:textId="77777777" w:rsidR="00D07FD0" w:rsidRPr="009C6AC6" w:rsidRDefault="00D07FD0">
      <w:pPr>
        <w:jc w:val="both"/>
        <w:rPr>
          <w:sz w:val="24"/>
          <w:szCs w:val="24"/>
        </w:rPr>
      </w:pPr>
    </w:p>
    <w:p w14:paraId="0E4AA63E" w14:textId="77777777" w:rsidR="00FE510A" w:rsidRPr="009C6AC6" w:rsidRDefault="00FE510A" w:rsidP="00FE510A">
      <w:pPr>
        <w:pStyle w:val="a5"/>
        <w:numPr>
          <w:ilvl w:val="1"/>
          <w:numId w:val="2"/>
        </w:numPr>
        <w:tabs>
          <w:tab w:val="left" w:pos="1344"/>
        </w:tabs>
        <w:spacing w:line="280" w:lineRule="auto"/>
        <w:ind w:left="154" w:right="122" w:firstLine="703"/>
        <w:rPr>
          <w:sz w:val="24"/>
          <w:szCs w:val="24"/>
        </w:rPr>
      </w:pPr>
      <w:r w:rsidRPr="009C6AC6">
        <w:rPr>
          <w:sz w:val="24"/>
          <w:szCs w:val="24"/>
        </w:rPr>
        <w:t xml:space="preserve">При досрочном отчислении из школы по основаниям, установленным пунктом 3.2.1. родители (законные </w:t>
      </w:r>
      <w:proofErr w:type="gramStart"/>
      <w:r w:rsidRPr="009C6AC6">
        <w:rPr>
          <w:sz w:val="24"/>
          <w:szCs w:val="24"/>
        </w:rPr>
        <w:t>представители)подают</w:t>
      </w:r>
      <w:proofErr w:type="gramEnd"/>
      <w:r w:rsidRPr="009C6AC6">
        <w:rPr>
          <w:sz w:val="24"/>
          <w:szCs w:val="24"/>
        </w:rPr>
        <w:t xml:space="preserve"> в школу заявление об отчислении и о выдаче личного дела обучающегося, медицинской карты, включающей сведения о прививках.</w:t>
      </w:r>
    </w:p>
    <w:p w14:paraId="60D84B79" w14:textId="77777777" w:rsidR="00FE510A" w:rsidRPr="009C6AC6" w:rsidRDefault="00FE510A" w:rsidP="009C6AC6">
      <w:pPr>
        <w:pStyle w:val="a5"/>
        <w:numPr>
          <w:ilvl w:val="1"/>
          <w:numId w:val="2"/>
        </w:numPr>
        <w:tabs>
          <w:tab w:val="left" w:pos="1603"/>
        </w:tabs>
        <w:spacing w:line="280" w:lineRule="auto"/>
        <w:ind w:left="147" w:right="123" w:firstLine="710"/>
        <w:rPr>
          <w:sz w:val="24"/>
          <w:szCs w:val="24"/>
        </w:rPr>
      </w:pPr>
      <w:r w:rsidRPr="009C6AC6">
        <w:rPr>
          <w:sz w:val="24"/>
          <w:szCs w:val="24"/>
        </w:rPr>
        <w:t>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другой образовательной организации.</w:t>
      </w:r>
    </w:p>
    <w:p w14:paraId="64D44E93" w14:textId="77777777" w:rsidR="00FE510A" w:rsidRPr="009C6AC6" w:rsidRDefault="00FE510A" w:rsidP="00FE510A">
      <w:pPr>
        <w:pStyle w:val="a5"/>
        <w:numPr>
          <w:ilvl w:val="1"/>
          <w:numId w:val="2"/>
        </w:numPr>
        <w:tabs>
          <w:tab w:val="left" w:pos="1527"/>
        </w:tabs>
        <w:spacing w:line="308" w:lineRule="exact"/>
        <w:ind w:left="1527" w:hanging="676"/>
        <w:rPr>
          <w:sz w:val="24"/>
          <w:szCs w:val="24"/>
        </w:rPr>
      </w:pPr>
      <w:r w:rsidRPr="009C6AC6">
        <w:rPr>
          <w:sz w:val="24"/>
          <w:szCs w:val="24"/>
        </w:rPr>
        <w:t xml:space="preserve">Отчисление обучающегося из школы оформляется </w:t>
      </w:r>
      <w:r w:rsidRPr="009C6AC6">
        <w:rPr>
          <w:spacing w:val="-2"/>
          <w:sz w:val="24"/>
          <w:szCs w:val="24"/>
        </w:rPr>
        <w:t>приказом</w:t>
      </w:r>
    </w:p>
    <w:p w14:paraId="3FD753A4" w14:textId="77777777" w:rsidR="009C6AC6" w:rsidRPr="009C6AC6" w:rsidRDefault="00FE510A">
      <w:pPr>
        <w:jc w:val="both"/>
        <w:rPr>
          <w:sz w:val="24"/>
          <w:szCs w:val="24"/>
        </w:rPr>
      </w:pPr>
      <w:r w:rsidRPr="009C6AC6">
        <w:rPr>
          <w:sz w:val="24"/>
          <w:szCs w:val="24"/>
        </w:rPr>
        <w:t>заведующего.</w:t>
      </w:r>
    </w:p>
    <w:p w14:paraId="42B0862E" w14:textId="77777777" w:rsidR="009C6AC6" w:rsidRPr="009C6AC6" w:rsidRDefault="009C6AC6">
      <w:pPr>
        <w:jc w:val="both"/>
        <w:rPr>
          <w:sz w:val="24"/>
          <w:szCs w:val="24"/>
        </w:rPr>
      </w:pPr>
    </w:p>
    <w:p w14:paraId="0918771E" w14:textId="77777777" w:rsidR="00FE510A" w:rsidRPr="009C6AC6" w:rsidRDefault="00FE510A" w:rsidP="00FE510A">
      <w:pPr>
        <w:pStyle w:val="21"/>
        <w:numPr>
          <w:ilvl w:val="0"/>
          <w:numId w:val="6"/>
        </w:numPr>
        <w:tabs>
          <w:tab w:val="left" w:pos="3502"/>
        </w:tabs>
        <w:ind w:left="3502" w:hanging="273"/>
        <w:jc w:val="both"/>
        <w:rPr>
          <w:sz w:val="24"/>
          <w:szCs w:val="24"/>
        </w:rPr>
      </w:pPr>
      <w:r w:rsidRPr="009C6AC6">
        <w:rPr>
          <w:spacing w:val="-2"/>
          <w:sz w:val="24"/>
          <w:szCs w:val="24"/>
        </w:rPr>
        <w:t>Восстановление обучающихся</w:t>
      </w:r>
    </w:p>
    <w:p w14:paraId="0A9E7CAA" w14:textId="77777777" w:rsidR="00FE510A" w:rsidRPr="009C6AC6" w:rsidRDefault="00FE510A" w:rsidP="009C6AC6">
      <w:pPr>
        <w:pStyle w:val="a5"/>
        <w:numPr>
          <w:ilvl w:val="1"/>
          <w:numId w:val="1"/>
        </w:numPr>
        <w:tabs>
          <w:tab w:val="left" w:pos="1477"/>
        </w:tabs>
        <w:spacing w:before="42" w:line="278" w:lineRule="auto"/>
        <w:ind w:right="98" w:firstLine="692"/>
        <w:rPr>
          <w:sz w:val="24"/>
          <w:szCs w:val="24"/>
        </w:rPr>
      </w:pPr>
      <w:r w:rsidRPr="009C6AC6">
        <w:rPr>
          <w:sz w:val="24"/>
          <w:szCs w:val="24"/>
        </w:rPr>
        <w:t>Лицо, отчисленное из школы по инициативе обучающегося до завершения освоения образовательной программы, имеет право на</w:t>
      </w:r>
      <w:r w:rsidR="009C6AC6" w:rsidRPr="009C6AC6">
        <w:rPr>
          <w:sz w:val="24"/>
          <w:szCs w:val="24"/>
        </w:rPr>
        <w:t xml:space="preserve"> </w:t>
      </w:r>
      <w:r w:rsidRPr="009C6AC6">
        <w:rPr>
          <w:sz w:val="24"/>
          <w:szCs w:val="24"/>
        </w:rPr>
        <w:t>восстановление для обучения в школе.</w:t>
      </w:r>
    </w:p>
    <w:p w14:paraId="7D213329" w14:textId="77777777" w:rsidR="009C6AC6" w:rsidRPr="009C6AC6" w:rsidRDefault="009C6AC6" w:rsidP="009C6AC6">
      <w:pPr>
        <w:pStyle w:val="a5"/>
        <w:numPr>
          <w:ilvl w:val="1"/>
          <w:numId w:val="1"/>
        </w:numPr>
        <w:tabs>
          <w:tab w:val="left" w:pos="1367"/>
        </w:tabs>
        <w:spacing w:line="278" w:lineRule="auto"/>
        <w:ind w:left="169" w:right="121" w:firstLine="695"/>
        <w:rPr>
          <w:sz w:val="24"/>
          <w:szCs w:val="24"/>
        </w:rPr>
      </w:pPr>
      <w:r w:rsidRPr="009C6AC6">
        <w:rPr>
          <w:sz w:val="24"/>
          <w:szCs w:val="24"/>
        </w:rPr>
        <w:t>Восстановление обучающегося в школу, если он досрочно прекратил образовательные отношения по инициативе образовательного учреждения, возможно при наличии вакантных мест, согласно правилам приема в школу.</w:t>
      </w:r>
    </w:p>
    <w:p w14:paraId="7DB4AEF1" w14:textId="77777777" w:rsidR="009C6AC6" w:rsidRPr="009C6AC6" w:rsidRDefault="009C6AC6" w:rsidP="009C6AC6">
      <w:pPr>
        <w:pStyle w:val="a5"/>
        <w:numPr>
          <w:ilvl w:val="1"/>
          <w:numId w:val="1"/>
        </w:numPr>
        <w:tabs>
          <w:tab w:val="left" w:pos="1360"/>
        </w:tabs>
        <w:spacing w:line="283" w:lineRule="auto"/>
        <w:ind w:left="169" w:right="123" w:firstLine="703"/>
        <w:rPr>
          <w:sz w:val="24"/>
          <w:szCs w:val="24"/>
        </w:rPr>
      </w:pPr>
      <w:r w:rsidRPr="009C6AC6">
        <w:rPr>
          <w:sz w:val="24"/>
          <w:szCs w:val="24"/>
        </w:rPr>
        <w:t>Восстановление в школу осуществляется на тот же уровень обучения, с которого был отчислен обучающийся и по той же программе.</w:t>
      </w:r>
    </w:p>
    <w:p w14:paraId="17A847EB" w14:textId="77777777" w:rsidR="009C6AC6" w:rsidRPr="009C6AC6" w:rsidRDefault="009C6AC6" w:rsidP="009C6AC6">
      <w:pPr>
        <w:pStyle w:val="a5"/>
        <w:numPr>
          <w:ilvl w:val="1"/>
          <w:numId w:val="1"/>
        </w:numPr>
        <w:tabs>
          <w:tab w:val="left" w:pos="1511"/>
        </w:tabs>
        <w:spacing w:line="276" w:lineRule="auto"/>
        <w:ind w:right="109" w:firstLine="707"/>
        <w:rPr>
          <w:sz w:val="24"/>
          <w:szCs w:val="24"/>
        </w:rPr>
      </w:pPr>
      <w:r w:rsidRPr="009C6AC6">
        <w:rPr>
          <w:sz w:val="24"/>
          <w:szCs w:val="24"/>
        </w:rPr>
        <w:t xml:space="preserve">Родители (законные представители) обучающегося, желающего восстановиться в общеобразовательную школу, подают заявление о </w:t>
      </w:r>
      <w:r w:rsidRPr="009C6AC6">
        <w:rPr>
          <w:spacing w:val="-2"/>
          <w:sz w:val="24"/>
          <w:szCs w:val="24"/>
        </w:rPr>
        <w:t>восстановлении.</w:t>
      </w:r>
    </w:p>
    <w:p w14:paraId="2DDBB94C" w14:textId="77777777" w:rsidR="009C6AC6" w:rsidRPr="009C6AC6" w:rsidRDefault="009C6AC6" w:rsidP="009C6AC6">
      <w:pPr>
        <w:pStyle w:val="a5"/>
        <w:numPr>
          <w:ilvl w:val="1"/>
          <w:numId w:val="1"/>
        </w:numPr>
        <w:tabs>
          <w:tab w:val="left" w:pos="1388"/>
        </w:tabs>
        <w:spacing w:line="283" w:lineRule="auto"/>
        <w:ind w:right="137" w:firstLine="699"/>
        <w:rPr>
          <w:color w:val="4B4B4B"/>
          <w:sz w:val="24"/>
          <w:szCs w:val="24"/>
        </w:rPr>
      </w:pPr>
      <w:r w:rsidRPr="009C6AC6">
        <w:rPr>
          <w:sz w:val="24"/>
          <w:szCs w:val="24"/>
        </w:rPr>
        <w:t>Решение о восстановлении в школу рассматривается и принимается педагогическим советом и оформляется приказом заведующего</w:t>
      </w:r>
      <w:r w:rsidRPr="009C6AC6">
        <w:rPr>
          <w:color w:val="4B4B4B"/>
          <w:sz w:val="24"/>
          <w:szCs w:val="24"/>
        </w:rPr>
        <w:t>.</w:t>
      </w:r>
    </w:p>
    <w:p w14:paraId="6160518E" w14:textId="77777777" w:rsidR="009C6AC6" w:rsidRPr="009C6AC6" w:rsidRDefault="009C6AC6">
      <w:pPr>
        <w:jc w:val="both"/>
        <w:rPr>
          <w:sz w:val="24"/>
          <w:szCs w:val="24"/>
        </w:rPr>
        <w:sectPr w:rsidR="009C6AC6" w:rsidRPr="009C6AC6">
          <w:pgSz w:w="11900" w:h="16840"/>
          <w:pgMar w:top="1680" w:right="760" w:bottom="280" w:left="1440" w:header="720" w:footer="720" w:gutter="0"/>
          <w:cols w:space="720"/>
        </w:sectPr>
      </w:pPr>
    </w:p>
    <w:p w14:paraId="47259039" w14:textId="77777777" w:rsidR="00D07FD0" w:rsidRPr="009C6AC6" w:rsidRDefault="00D07FD0" w:rsidP="00FE510A">
      <w:pPr>
        <w:pStyle w:val="a5"/>
        <w:numPr>
          <w:ilvl w:val="1"/>
          <w:numId w:val="2"/>
        </w:numPr>
        <w:tabs>
          <w:tab w:val="left" w:pos="1527"/>
        </w:tabs>
        <w:spacing w:line="308" w:lineRule="exact"/>
        <w:ind w:left="1527" w:hanging="676"/>
        <w:rPr>
          <w:color w:val="494949"/>
          <w:sz w:val="24"/>
          <w:szCs w:val="24"/>
        </w:rPr>
        <w:sectPr w:rsidR="00D07FD0" w:rsidRPr="009C6AC6">
          <w:pgSz w:w="11900" w:h="16840"/>
          <w:pgMar w:top="1660" w:right="760" w:bottom="280" w:left="1440" w:header="720" w:footer="720" w:gutter="0"/>
          <w:cols w:space="720"/>
        </w:sectPr>
      </w:pPr>
    </w:p>
    <w:p w14:paraId="071ABA2B" w14:textId="77777777" w:rsidR="00D07FD0" w:rsidRPr="009C6AC6" w:rsidRDefault="00D07FD0" w:rsidP="009C6AC6">
      <w:pPr>
        <w:pStyle w:val="a3"/>
        <w:spacing w:before="67"/>
        <w:ind w:left="182"/>
        <w:jc w:val="left"/>
        <w:rPr>
          <w:color w:val="4B4B4B"/>
          <w:sz w:val="24"/>
          <w:szCs w:val="24"/>
        </w:rPr>
      </w:pPr>
    </w:p>
    <w:sectPr w:rsidR="00D07FD0" w:rsidRPr="009C6AC6" w:rsidSect="00D07FD0">
      <w:pgSz w:w="11900" w:h="16840"/>
      <w:pgMar w:top="1660" w:right="7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0ABA"/>
    <w:multiLevelType w:val="hybridMultilevel"/>
    <w:tmpl w:val="485EA7F6"/>
    <w:lvl w:ilvl="0" w:tplc="14DA765A">
      <w:start w:val="4"/>
      <w:numFmt w:val="decimal"/>
      <w:lvlText w:val="%1"/>
      <w:lvlJc w:val="left"/>
      <w:pPr>
        <w:ind w:left="179" w:hanging="607"/>
        <w:jc w:val="left"/>
      </w:pPr>
      <w:rPr>
        <w:rFonts w:hint="default"/>
        <w:lang w:val="ru-RU" w:eastAsia="en-US" w:bidi="ar-SA"/>
      </w:rPr>
    </w:lvl>
    <w:lvl w:ilvl="1" w:tplc="D0CA7C66">
      <w:numFmt w:val="none"/>
      <w:lvlText w:val=""/>
      <w:lvlJc w:val="left"/>
      <w:pPr>
        <w:tabs>
          <w:tab w:val="num" w:pos="360"/>
        </w:tabs>
      </w:pPr>
    </w:lvl>
    <w:lvl w:ilvl="2" w:tplc="B6E4D0E8">
      <w:numFmt w:val="bullet"/>
      <w:lvlText w:val="•"/>
      <w:lvlJc w:val="left"/>
      <w:pPr>
        <w:ind w:left="2084" w:hanging="607"/>
      </w:pPr>
      <w:rPr>
        <w:rFonts w:hint="default"/>
        <w:lang w:val="ru-RU" w:eastAsia="en-US" w:bidi="ar-SA"/>
      </w:rPr>
    </w:lvl>
    <w:lvl w:ilvl="3" w:tplc="FF224730">
      <w:numFmt w:val="bullet"/>
      <w:lvlText w:val="•"/>
      <w:lvlJc w:val="left"/>
      <w:pPr>
        <w:ind w:left="3036" w:hanging="607"/>
      </w:pPr>
      <w:rPr>
        <w:rFonts w:hint="default"/>
        <w:lang w:val="ru-RU" w:eastAsia="en-US" w:bidi="ar-SA"/>
      </w:rPr>
    </w:lvl>
    <w:lvl w:ilvl="4" w:tplc="81F2CA68">
      <w:numFmt w:val="bullet"/>
      <w:lvlText w:val="•"/>
      <w:lvlJc w:val="left"/>
      <w:pPr>
        <w:ind w:left="3988" w:hanging="607"/>
      </w:pPr>
      <w:rPr>
        <w:rFonts w:hint="default"/>
        <w:lang w:val="ru-RU" w:eastAsia="en-US" w:bidi="ar-SA"/>
      </w:rPr>
    </w:lvl>
    <w:lvl w:ilvl="5" w:tplc="8DD2512A">
      <w:numFmt w:val="bullet"/>
      <w:lvlText w:val="•"/>
      <w:lvlJc w:val="left"/>
      <w:pPr>
        <w:ind w:left="4940" w:hanging="607"/>
      </w:pPr>
      <w:rPr>
        <w:rFonts w:hint="default"/>
        <w:lang w:val="ru-RU" w:eastAsia="en-US" w:bidi="ar-SA"/>
      </w:rPr>
    </w:lvl>
    <w:lvl w:ilvl="6" w:tplc="3BEAC8B8">
      <w:numFmt w:val="bullet"/>
      <w:lvlText w:val="•"/>
      <w:lvlJc w:val="left"/>
      <w:pPr>
        <w:ind w:left="5892" w:hanging="607"/>
      </w:pPr>
      <w:rPr>
        <w:rFonts w:hint="default"/>
        <w:lang w:val="ru-RU" w:eastAsia="en-US" w:bidi="ar-SA"/>
      </w:rPr>
    </w:lvl>
    <w:lvl w:ilvl="7" w:tplc="BCCA1132">
      <w:numFmt w:val="bullet"/>
      <w:lvlText w:val="•"/>
      <w:lvlJc w:val="left"/>
      <w:pPr>
        <w:ind w:left="6844" w:hanging="607"/>
      </w:pPr>
      <w:rPr>
        <w:rFonts w:hint="default"/>
        <w:lang w:val="ru-RU" w:eastAsia="en-US" w:bidi="ar-SA"/>
      </w:rPr>
    </w:lvl>
    <w:lvl w:ilvl="8" w:tplc="0706B0B0">
      <w:numFmt w:val="bullet"/>
      <w:lvlText w:val="•"/>
      <w:lvlJc w:val="left"/>
      <w:pPr>
        <w:ind w:left="7796" w:hanging="607"/>
      </w:pPr>
      <w:rPr>
        <w:rFonts w:hint="default"/>
        <w:lang w:val="ru-RU" w:eastAsia="en-US" w:bidi="ar-SA"/>
      </w:rPr>
    </w:lvl>
  </w:abstractNum>
  <w:abstractNum w:abstractNumId="1" w15:restartNumberingAfterBreak="0">
    <w:nsid w:val="26CF1A2F"/>
    <w:multiLevelType w:val="hybridMultilevel"/>
    <w:tmpl w:val="CC4CF3C4"/>
    <w:lvl w:ilvl="0" w:tplc="432E8C1C">
      <w:start w:val="1"/>
      <w:numFmt w:val="decimal"/>
      <w:lvlText w:val="%1"/>
      <w:lvlJc w:val="left"/>
      <w:pPr>
        <w:ind w:left="1310" w:hanging="480"/>
        <w:jc w:val="left"/>
      </w:pPr>
      <w:rPr>
        <w:rFonts w:hint="default"/>
        <w:lang w:val="ru-RU" w:eastAsia="en-US" w:bidi="ar-SA"/>
      </w:rPr>
    </w:lvl>
    <w:lvl w:ilvl="1" w:tplc="86A6F7C2">
      <w:numFmt w:val="none"/>
      <w:lvlText w:val=""/>
      <w:lvlJc w:val="left"/>
      <w:pPr>
        <w:tabs>
          <w:tab w:val="num" w:pos="360"/>
        </w:tabs>
      </w:pPr>
    </w:lvl>
    <w:lvl w:ilvl="2" w:tplc="65803792">
      <w:numFmt w:val="bullet"/>
      <w:lvlText w:val="•"/>
      <w:lvlJc w:val="left"/>
      <w:pPr>
        <w:ind w:left="852" w:hanging="71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 w:tplc="5344DC10">
      <w:numFmt w:val="bullet"/>
      <w:lvlText w:val="•"/>
      <w:lvlJc w:val="left"/>
      <w:pPr>
        <w:ind w:left="3182" w:hanging="718"/>
      </w:pPr>
      <w:rPr>
        <w:rFonts w:hint="default"/>
        <w:lang w:val="ru-RU" w:eastAsia="en-US" w:bidi="ar-SA"/>
      </w:rPr>
    </w:lvl>
    <w:lvl w:ilvl="4" w:tplc="DACA302A">
      <w:numFmt w:val="bullet"/>
      <w:lvlText w:val="•"/>
      <w:lvlJc w:val="left"/>
      <w:pPr>
        <w:ind w:left="4113" w:hanging="718"/>
      </w:pPr>
      <w:rPr>
        <w:rFonts w:hint="default"/>
        <w:lang w:val="ru-RU" w:eastAsia="en-US" w:bidi="ar-SA"/>
      </w:rPr>
    </w:lvl>
    <w:lvl w:ilvl="5" w:tplc="FFEA61F0">
      <w:numFmt w:val="bullet"/>
      <w:lvlText w:val="•"/>
      <w:lvlJc w:val="left"/>
      <w:pPr>
        <w:ind w:left="5044" w:hanging="718"/>
      </w:pPr>
      <w:rPr>
        <w:rFonts w:hint="default"/>
        <w:lang w:val="ru-RU" w:eastAsia="en-US" w:bidi="ar-SA"/>
      </w:rPr>
    </w:lvl>
    <w:lvl w:ilvl="6" w:tplc="AE684626">
      <w:numFmt w:val="bullet"/>
      <w:lvlText w:val="•"/>
      <w:lvlJc w:val="left"/>
      <w:pPr>
        <w:ind w:left="5975" w:hanging="718"/>
      </w:pPr>
      <w:rPr>
        <w:rFonts w:hint="default"/>
        <w:lang w:val="ru-RU" w:eastAsia="en-US" w:bidi="ar-SA"/>
      </w:rPr>
    </w:lvl>
    <w:lvl w:ilvl="7" w:tplc="AC20F4B8">
      <w:numFmt w:val="bullet"/>
      <w:lvlText w:val="•"/>
      <w:lvlJc w:val="left"/>
      <w:pPr>
        <w:ind w:left="6906" w:hanging="718"/>
      </w:pPr>
      <w:rPr>
        <w:rFonts w:hint="default"/>
        <w:lang w:val="ru-RU" w:eastAsia="en-US" w:bidi="ar-SA"/>
      </w:rPr>
    </w:lvl>
    <w:lvl w:ilvl="8" w:tplc="E7D0C692">
      <w:numFmt w:val="bullet"/>
      <w:lvlText w:val="•"/>
      <w:lvlJc w:val="left"/>
      <w:pPr>
        <w:ind w:left="7837" w:hanging="718"/>
      </w:pPr>
      <w:rPr>
        <w:rFonts w:hint="default"/>
        <w:lang w:val="ru-RU" w:eastAsia="en-US" w:bidi="ar-SA"/>
      </w:rPr>
    </w:lvl>
  </w:abstractNum>
  <w:abstractNum w:abstractNumId="2" w15:restartNumberingAfterBreak="0">
    <w:nsid w:val="42463C4F"/>
    <w:multiLevelType w:val="hybridMultilevel"/>
    <w:tmpl w:val="83224CDC"/>
    <w:lvl w:ilvl="0" w:tplc="FCAAA17A">
      <w:start w:val="2"/>
      <w:numFmt w:val="decimal"/>
      <w:lvlText w:val="%1"/>
      <w:lvlJc w:val="left"/>
      <w:pPr>
        <w:ind w:left="127" w:hanging="673"/>
        <w:jc w:val="left"/>
      </w:pPr>
      <w:rPr>
        <w:rFonts w:hint="default"/>
        <w:lang w:val="ru-RU" w:eastAsia="en-US" w:bidi="ar-SA"/>
      </w:rPr>
    </w:lvl>
    <w:lvl w:ilvl="1" w:tplc="2F3A114A">
      <w:numFmt w:val="none"/>
      <w:lvlText w:val=""/>
      <w:lvlJc w:val="left"/>
      <w:pPr>
        <w:tabs>
          <w:tab w:val="num" w:pos="360"/>
        </w:tabs>
      </w:pPr>
    </w:lvl>
    <w:lvl w:ilvl="2" w:tplc="C810A4AA">
      <w:numFmt w:val="bullet"/>
      <w:lvlText w:val="•"/>
      <w:lvlJc w:val="left"/>
      <w:pPr>
        <w:ind w:left="2036" w:hanging="673"/>
      </w:pPr>
      <w:rPr>
        <w:rFonts w:hint="default"/>
        <w:lang w:val="ru-RU" w:eastAsia="en-US" w:bidi="ar-SA"/>
      </w:rPr>
    </w:lvl>
    <w:lvl w:ilvl="3" w:tplc="BDC4B2DE">
      <w:numFmt w:val="bullet"/>
      <w:lvlText w:val="•"/>
      <w:lvlJc w:val="left"/>
      <w:pPr>
        <w:ind w:left="2994" w:hanging="673"/>
      </w:pPr>
      <w:rPr>
        <w:rFonts w:hint="default"/>
        <w:lang w:val="ru-RU" w:eastAsia="en-US" w:bidi="ar-SA"/>
      </w:rPr>
    </w:lvl>
    <w:lvl w:ilvl="4" w:tplc="760C31B2">
      <w:numFmt w:val="bullet"/>
      <w:lvlText w:val="•"/>
      <w:lvlJc w:val="left"/>
      <w:pPr>
        <w:ind w:left="3952" w:hanging="673"/>
      </w:pPr>
      <w:rPr>
        <w:rFonts w:hint="default"/>
        <w:lang w:val="ru-RU" w:eastAsia="en-US" w:bidi="ar-SA"/>
      </w:rPr>
    </w:lvl>
    <w:lvl w:ilvl="5" w:tplc="C8F023B6">
      <w:numFmt w:val="bullet"/>
      <w:lvlText w:val="•"/>
      <w:lvlJc w:val="left"/>
      <w:pPr>
        <w:ind w:left="4910" w:hanging="673"/>
      </w:pPr>
      <w:rPr>
        <w:rFonts w:hint="default"/>
        <w:lang w:val="ru-RU" w:eastAsia="en-US" w:bidi="ar-SA"/>
      </w:rPr>
    </w:lvl>
    <w:lvl w:ilvl="6" w:tplc="684A3B92">
      <w:numFmt w:val="bullet"/>
      <w:lvlText w:val="•"/>
      <w:lvlJc w:val="left"/>
      <w:pPr>
        <w:ind w:left="5868" w:hanging="673"/>
      </w:pPr>
      <w:rPr>
        <w:rFonts w:hint="default"/>
        <w:lang w:val="ru-RU" w:eastAsia="en-US" w:bidi="ar-SA"/>
      </w:rPr>
    </w:lvl>
    <w:lvl w:ilvl="7" w:tplc="C42C473E">
      <w:numFmt w:val="bullet"/>
      <w:lvlText w:val="•"/>
      <w:lvlJc w:val="left"/>
      <w:pPr>
        <w:ind w:left="6826" w:hanging="673"/>
      </w:pPr>
      <w:rPr>
        <w:rFonts w:hint="default"/>
        <w:lang w:val="ru-RU" w:eastAsia="en-US" w:bidi="ar-SA"/>
      </w:rPr>
    </w:lvl>
    <w:lvl w:ilvl="8" w:tplc="A42CC0DA">
      <w:numFmt w:val="bullet"/>
      <w:lvlText w:val="•"/>
      <w:lvlJc w:val="left"/>
      <w:pPr>
        <w:ind w:left="7784" w:hanging="673"/>
      </w:pPr>
      <w:rPr>
        <w:rFonts w:hint="default"/>
        <w:lang w:val="ru-RU" w:eastAsia="en-US" w:bidi="ar-SA"/>
      </w:rPr>
    </w:lvl>
  </w:abstractNum>
  <w:abstractNum w:abstractNumId="3" w15:restartNumberingAfterBreak="0">
    <w:nsid w:val="4B2F21FE"/>
    <w:multiLevelType w:val="hybridMultilevel"/>
    <w:tmpl w:val="050880AA"/>
    <w:lvl w:ilvl="0" w:tplc="7A0ED45C">
      <w:start w:val="1"/>
      <w:numFmt w:val="decimal"/>
      <w:lvlText w:val="%1."/>
      <w:lvlJc w:val="left"/>
      <w:pPr>
        <w:ind w:left="4205" w:hanging="282"/>
        <w:jc w:val="right"/>
      </w:pPr>
      <w:rPr>
        <w:rFonts w:hint="default"/>
        <w:spacing w:val="0"/>
        <w:w w:val="107"/>
        <w:lang w:val="ru-RU" w:eastAsia="en-US" w:bidi="ar-SA"/>
      </w:rPr>
    </w:lvl>
    <w:lvl w:ilvl="1" w:tplc="7870CD84">
      <w:numFmt w:val="none"/>
      <w:lvlText w:val=""/>
      <w:lvlJc w:val="left"/>
      <w:pPr>
        <w:tabs>
          <w:tab w:val="num" w:pos="360"/>
        </w:tabs>
      </w:pPr>
    </w:lvl>
    <w:lvl w:ilvl="2" w:tplc="E91C6952">
      <w:numFmt w:val="bullet"/>
      <w:lvlText w:val="•"/>
      <w:lvlJc w:val="left"/>
      <w:pPr>
        <w:ind w:left="4811" w:hanging="347"/>
      </w:pPr>
      <w:rPr>
        <w:rFonts w:hint="default"/>
        <w:lang w:val="ru-RU" w:eastAsia="en-US" w:bidi="ar-SA"/>
      </w:rPr>
    </w:lvl>
    <w:lvl w:ilvl="3" w:tplc="FA287B18">
      <w:numFmt w:val="bullet"/>
      <w:lvlText w:val="•"/>
      <w:lvlJc w:val="left"/>
      <w:pPr>
        <w:ind w:left="5422" w:hanging="347"/>
      </w:pPr>
      <w:rPr>
        <w:rFonts w:hint="default"/>
        <w:lang w:val="ru-RU" w:eastAsia="en-US" w:bidi="ar-SA"/>
      </w:rPr>
    </w:lvl>
    <w:lvl w:ilvl="4" w:tplc="EF5C341C">
      <w:numFmt w:val="bullet"/>
      <w:lvlText w:val="•"/>
      <w:lvlJc w:val="left"/>
      <w:pPr>
        <w:ind w:left="6033" w:hanging="347"/>
      </w:pPr>
      <w:rPr>
        <w:rFonts w:hint="default"/>
        <w:lang w:val="ru-RU" w:eastAsia="en-US" w:bidi="ar-SA"/>
      </w:rPr>
    </w:lvl>
    <w:lvl w:ilvl="5" w:tplc="9B1AE208">
      <w:numFmt w:val="bullet"/>
      <w:lvlText w:val="•"/>
      <w:lvlJc w:val="left"/>
      <w:pPr>
        <w:ind w:left="6644" w:hanging="347"/>
      </w:pPr>
      <w:rPr>
        <w:rFonts w:hint="default"/>
        <w:lang w:val="ru-RU" w:eastAsia="en-US" w:bidi="ar-SA"/>
      </w:rPr>
    </w:lvl>
    <w:lvl w:ilvl="6" w:tplc="003AEAE6">
      <w:numFmt w:val="bullet"/>
      <w:lvlText w:val="•"/>
      <w:lvlJc w:val="left"/>
      <w:pPr>
        <w:ind w:left="7255" w:hanging="347"/>
      </w:pPr>
      <w:rPr>
        <w:rFonts w:hint="default"/>
        <w:lang w:val="ru-RU" w:eastAsia="en-US" w:bidi="ar-SA"/>
      </w:rPr>
    </w:lvl>
    <w:lvl w:ilvl="7" w:tplc="FE62B52C">
      <w:numFmt w:val="bullet"/>
      <w:lvlText w:val="•"/>
      <w:lvlJc w:val="left"/>
      <w:pPr>
        <w:ind w:left="7866" w:hanging="347"/>
      </w:pPr>
      <w:rPr>
        <w:rFonts w:hint="default"/>
        <w:lang w:val="ru-RU" w:eastAsia="en-US" w:bidi="ar-SA"/>
      </w:rPr>
    </w:lvl>
    <w:lvl w:ilvl="8" w:tplc="0996084E">
      <w:numFmt w:val="bullet"/>
      <w:lvlText w:val="•"/>
      <w:lvlJc w:val="left"/>
      <w:pPr>
        <w:ind w:left="8477" w:hanging="347"/>
      </w:pPr>
      <w:rPr>
        <w:rFonts w:hint="default"/>
        <w:lang w:val="ru-RU" w:eastAsia="en-US" w:bidi="ar-SA"/>
      </w:rPr>
    </w:lvl>
  </w:abstractNum>
  <w:abstractNum w:abstractNumId="4" w15:restartNumberingAfterBreak="0">
    <w:nsid w:val="4F7E4975"/>
    <w:multiLevelType w:val="hybridMultilevel"/>
    <w:tmpl w:val="D4FA3D74"/>
    <w:lvl w:ilvl="0" w:tplc="114A9F10">
      <w:start w:val="3"/>
      <w:numFmt w:val="decimal"/>
      <w:lvlText w:val="%1"/>
      <w:lvlJc w:val="left"/>
      <w:pPr>
        <w:ind w:left="1349" w:hanging="477"/>
        <w:jc w:val="left"/>
      </w:pPr>
      <w:rPr>
        <w:rFonts w:hint="default"/>
        <w:lang w:val="ru-RU" w:eastAsia="en-US" w:bidi="ar-SA"/>
      </w:rPr>
    </w:lvl>
    <w:lvl w:ilvl="1" w:tplc="BD529F0E">
      <w:numFmt w:val="none"/>
      <w:lvlText w:val=""/>
      <w:lvlJc w:val="left"/>
      <w:pPr>
        <w:tabs>
          <w:tab w:val="num" w:pos="360"/>
        </w:tabs>
      </w:pPr>
    </w:lvl>
    <w:lvl w:ilvl="2" w:tplc="4DD0A4E0">
      <w:numFmt w:val="none"/>
      <w:lvlText w:val=""/>
      <w:lvlJc w:val="left"/>
      <w:pPr>
        <w:tabs>
          <w:tab w:val="num" w:pos="360"/>
        </w:tabs>
      </w:pPr>
    </w:lvl>
    <w:lvl w:ilvl="3" w:tplc="8D1E58C2">
      <w:numFmt w:val="bullet"/>
      <w:lvlText w:val="•"/>
      <w:lvlJc w:val="left"/>
      <w:pPr>
        <w:ind w:left="2560" w:hanging="927"/>
      </w:pPr>
      <w:rPr>
        <w:rFonts w:hint="default"/>
        <w:lang w:val="ru-RU" w:eastAsia="en-US" w:bidi="ar-SA"/>
      </w:rPr>
    </w:lvl>
    <w:lvl w:ilvl="4" w:tplc="65F024FA">
      <w:numFmt w:val="bullet"/>
      <w:lvlText w:val="•"/>
      <w:lvlJc w:val="left"/>
      <w:pPr>
        <w:ind w:left="3580" w:hanging="927"/>
      </w:pPr>
      <w:rPr>
        <w:rFonts w:hint="default"/>
        <w:lang w:val="ru-RU" w:eastAsia="en-US" w:bidi="ar-SA"/>
      </w:rPr>
    </w:lvl>
    <w:lvl w:ilvl="5" w:tplc="D8F0E9B6">
      <w:numFmt w:val="bullet"/>
      <w:lvlText w:val="•"/>
      <w:lvlJc w:val="left"/>
      <w:pPr>
        <w:ind w:left="4600" w:hanging="927"/>
      </w:pPr>
      <w:rPr>
        <w:rFonts w:hint="default"/>
        <w:lang w:val="ru-RU" w:eastAsia="en-US" w:bidi="ar-SA"/>
      </w:rPr>
    </w:lvl>
    <w:lvl w:ilvl="6" w:tplc="76AE648E">
      <w:numFmt w:val="bullet"/>
      <w:lvlText w:val="•"/>
      <w:lvlJc w:val="left"/>
      <w:pPr>
        <w:ind w:left="5620" w:hanging="927"/>
      </w:pPr>
      <w:rPr>
        <w:rFonts w:hint="default"/>
        <w:lang w:val="ru-RU" w:eastAsia="en-US" w:bidi="ar-SA"/>
      </w:rPr>
    </w:lvl>
    <w:lvl w:ilvl="7" w:tplc="23FA986C">
      <w:numFmt w:val="bullet"/>
      <w:lvlText w:val="•"/>
      <w:lvlJc w:val="left"/>
      <w:pPr>
        <w:ind w:left="6640" w:hanging="927"/>
      </w:pPr>
      <w:rPr>
        <w:rFonts w:hint="default"/>
        <w:lang w:val="ru-RU" w:eastAsia="en-US" w:bidi="ar-SA"/>
      </w:rPr>
    </w:lvl>
    <w:lvl w:ilvl="8" w:tplc="F5684EC4">
      <w:numFmt w:val="bullet"/>
      <w:lvlText w:val="•"/>
      <w:lvlJc w:val="left"/>
      <w:pPr>
        <w:ind w:left="7660" w:hanging="927"/>
      </w:pPr>
      <w:rPr>
        <w:rFonts w:hint="default"/>
        <w:lang w:val="ru-RU" w:eastAsia="en-US" w:bidi="ar-SA"/>
      </w:rPr>
    </w:lvl>
  </w:abstractNum>
  <w:abstractNum w:abstractNumId="5" w15:restartNumberingAfterBreak="0">
    <w:nsid w:val="766F4002"/>
    <w:multiLevelType w:val="hybridMultilevel"/>
    <w:tmpl w:val="8C9A5484"/>
    <w:lvl w:ilvl="0" w:tplc="C6543F78">
      <w:numFmt w:val="bullet"/>
      <w:lvlText w:val="•"/>
      <w:lvlJc w:val="left"/>
      <w:pPr>
        <w:ind w:left="1297" w:hanging="206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6D025198">
      <w:numFmt w:val="bullet"/>
      <w:lvlText w:val="•"/>
      <w:lvlJc w:val="left"/>
      <w:pPr>
        <w:ind w:left="2140" w:hanging="206"/>
      </w:pPr>
      <w:rPr>
        <w:rFonts w:hint="default"/>
        <w:lang w:val="ru-RU" w:eastAsia="en-US" w:bidi="ar-SA"/>
      </w:rPr>
    </w:lvl>
    <w:lvl w:ilvl="2" w:tplc="90DA704C">
      <w:numFmt w:val="bullet"/>
      <w:lvlText w:val="•"/>
      <w:lvlJc w:val="left"/>
      <w:pPr>
        <w:ind w:left="2980" w:hanging="206"/>
      </w:pPr>
      <w:rPr>
        <w:rFonts w:hint="default"/>
        <w:lang w:val="ru-RU" w:eastAsia="en-US" w:bidi="ar-SA"/>
      </w:rPr>
    </w:lvl>
    <w:lvl w:ilvl="3" w:tplc="9D125FD4">
      <w:numFmt w:val="bullet"/>
      <w:lvlText w:val="•"/>
      <w:lvlJc w:val="left"/>
      <w:pPr>
        <w:ind w:left="3820" w:hanging="206"/>
      </w:pPr>
      <w:rPr>
        <w:rFonts w:hint="default"/>
        <w:lang w:val="ru-RU" w:eastAsia="en-US" w:bidi="ar-SA"/>
      </w:rPr>
    </w:lvl>
    <w:lvl w:ilvl="4" w:tplc="CBE81D1C">
      <w:numFmt w:val="bullet"/>
      <w:lvlText w:val="•"/>
      <w:lvlJc w:val="left"/>
      <w:pPr>
        <w:ind w:left="4660" w:hanging="206"/>
      </w:pPr>
      <w:rPr>
        <w:rFonts w:hint="default"/>
        <w:lang w:val="ru-RU" w:eastAsia="en-US" w:bidi="ar-SA"/>
      </w:rPr>
    </w:lvl>
    <w:lvl w:ilvl="5" w:tplc="21EA8282">
      <w:numFmt w:val="bullet"/>
      <w:lvlText w:val="•"/>
      <w:lvlJc w:val="left"/>
      <w:pPr>
        <w:ind w:left="5500" w:hanging="206"/>
      </w:pPr>
      <w:rPr>
        <w:rFonts w:hint="default"/>
        <w:lang w:val="ru-RU" w:eastAsia="en-US" w:bidi="ar-SA"/>
      </w:rPr>
    </w:lvl>
    <w:lvl w:ilvl="6" w:tplc="3150445A">
      <w:numFmt w:val="bullet"/>
      <w:lvlText w:val="•"/>
      <w:lvlJc w:val="left"/>
      <w:pPr>
        <w:ind w:left="6340" w:hanging="206"/>
      </w:pPr>
      <w:rPr>
        <w:rFonts w:hint="default"/>
        <w:lang w:val="ru-RU" w:eastAsia="en-US" w:bidi="ar-SA"/>
      </w:rPr>
    </w:lvl>
    <w:lvl w:ilvl="7" w:tplc="BC2A336A">
      <w:numFmt w:val="bullet"/>
      <w:lvlText w:val="•"/>
      <w:lvlJc w:val="left"/>
      <w:pPr>
        <w:ind w:left="7180" w:hanging="206"/>
      </w:pPr>
      <w:rPr>
        <w:rFonts w:hint="default"/>
        <w:lang w:val="ru-RU" w:eastAsia="en-US" w:bidi="ar-SA"/>
      </w:rPr>
    </w:lvl>
    <w:lvl w:ilvl="8" w:tplc="CEE0238E">
      <w:numFmt w:val="bullet"/>
      <w:lvlText w:val="•"/>
      <w:lvlJc w:val="left"/>
      <w:pPr>
        <w:ind w:left="8020" w:hanging="206"/>
      </w:pPr>
      <w:rPr>
        <w:rFonts w:hint="default"/>
        <w:lang w:val="ru-RU" w:eastAsia="en-US" w:bidi="ar-SA"/>
      </w:rPr>
    </w:lvl>
  </w:abstractNum>
  <w:num w:numId="1" w16cid:durableId="946424517">
    <w:abstractNumId w:val="0"/>
  </w:num>
  <w:num w:numId="2" w16cid:durableId="1971746373">
    <w:abstractNumId w:val="4"/>
  </w:num>
  <w:num w:numId="3" w16cid:durableId="941187680">
    <w:abstractNumId w:val="2"/>
  </w:num>
  <w:num w:numId="4" w16cid:durableId="1520658948">
    <w:abstractNumId w:val="5"/>
  </w:num>
  <w:num w:numId="5" w16cid:durableId="57365582">
    <w:abstractNumId w:val="1"/>
  </w:num>
  <w:num w:numId="6" w16cid:durableId="1111826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D0"/>
    <w:rsid w:val="000E1E0D"/>
    <w:rsid w:val="00646879"/>
    <w:rsid w:val="008A7C39"/>
    <w:rsid w:val="009C6AC6"/>
    <w:rsid w:val="00D07FD0"/>
    <w:rsid w:val="00D908D3"/>
    <w:rsid w:val="00ED7130"/>
    <w:rsid w:val="00F9442F"/>
    <w:rsid w:val="00FD6207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A18B"/>
  <w15:docId w15:val="{AC9D2E71-3612-4561-85A3-AA5ABD3A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07F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F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7FD0"/>
    <w:pPr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D07FD0"/>
    <w:pPr>
      <w:ind w:left="708" w:hanging="708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07FD0"/>
    <w:pPr>
      <w:spacing w:before="1"/>
      <w:ind w:left="3502" w:hanging="273"/>
      <w:jc w:val="both"/>
      <w:outlineLvl w:val="2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D07FD0"/>
    <w:pPr>
      <w:spacing w:before="35"/>
      <w:ind w:right="151"/>
      <w:jc w:val="right"/>
    </w:pPr>
    <w:rPr>
      <w:sz w:val="29"/>
      <w:szCs w:val="29"/>
    </w:rPr>
  </w:style>
  <w:style w:type="paragraph" w:styleId="a5">
    <w:name w:val="List Paragraph"/>
    <w:basedOn w:val="a"/>
    <w:uiPriority w:val="1"/>
    <w:qFormat/>
    <w:rsid w:val="00D07FD0"/>
    <w:pPr>
      <w:ind w:left="165" w:firstLine="693"/>
      <w:jc w:val="both"/>
    </w:pPr>
  </w:style>
  <w:style w:type="paragraph" w:customStyle="1" w:styleId="TableParagraph">
    <w:name w:val="Table Paragraph"/>
    <w:basedOn w:val="a"/>
    <w:uiPriority w:val="1"/>
    <w:qFormat/>
    <w:rsid w:val="00D07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Win7</dc:creator>
  <cp:lastModifiedBy>Гульсина Юсупова</cp:lastModifiedBy>
  <cp:revision>2</cp:revision>
  <dcterms:created xsi:type="dcterms:W3CDTF">2024-12-04T13:59:00Z</dcterms:created>
  <dcterms:modified xsi:type="dcterms:W3CDTF">2024-12-04T13:59:00Z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2024-12-03T00:00:00Z</vt:filetime>
  </property>
  <property fmtid="{D5CDD505-2E9C-101B-9397-08002B2CF9AE}" pid="5" name="Producer">
    <vt:lpwstr>3-Heights(TM) PDF Security Shell 4.8.25.2 (http://www.pdf-tools.com)</vt:lpwstr>
  </property>
</Properties>
</file>