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98" w:rsidRDefault="00334245">
      <w:pPr>
        <w:spacing w:after="0" w:line="408" w:lineRule="auto"/>
        <w:ind w:left="120"/>
        <w:jc w:val="center"/>
      </w:pPr>
      <w:bookmarkStart w:id="0" w:name="block-2406370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НОШ д.Тау</w:t>
      </w:r>
    </w:p>
    <w:p w:rsidR="00225198" w:rsidRDefault="00225198">
      <w:pPr>
        <w:spacing w:after="0"/>
        <w:ind w:left="120"/>
      </w:pPr>
    </w:p>
    <w:p w:rsidR="00225198" w:rsidRDefault="00225198">
      <w:pPr>
        <w:spacing w:after="0"/>
        <w:ind w:left="120"/>
      </w:pPr>
    </w:p>
    <w:p w:rsidR="00225198" w:rsidRDefault="00225198">
      <w:pPr>
        <w:spacing w:after="0"/>
        <w:ind w:left="120"/>
      </w:pPr>
    </w:p>
    <w:p w:rsidR="00225198" w:rsidRDefault="002251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342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342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342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342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342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342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342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342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342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342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342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342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342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342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3342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342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3342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342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5198" w:rsidRDefault="00225198">
      <w:pPr>
        <w:spacing w:after="0"/>
        <w:ind w:left="120"/>
      </w:pPr>
    </w:p>
    <w:p w:rsidR="00225198" w:rsidRDefault="00225198">
      <w:pPr>
        <w:spacing w:after="0"/>
        <w:ind w:left="120"/>
      </w:pP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3195426)</w:t>
      </w:r>
    </w:p>
    <w:p w:rsidR="00225198" w:rsidRDefault="00225198">
      <w:pPr>
        <w:spacing w:after="0"/>
        <w:ind w:left="120"/>
        <w:jc w:val="center"/>
      </w:pP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25198" w:rsidRDefault="003342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225198">
      <w:pPr>
        <w:spacing w:after="0"/>
        <w:ind w:left="120"/>
        <w:jc w:val="center"/>
      </w:pPr>
    </w:p>
    <w:p w:rsidR="00225198" w:rsidRDefault="0033424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225198">
      <w:pPr>
        <w:spacing w:after="0"/>
        <w:ind w:left="120"/>
      </w:pPr>
    </w:p>
    <w:p w:rsidR="00225198" w:rsidRDefault="00225198">
      <w:pPr>
        <w:sectPr w:rsidR="00225198">
          <w:pgSz w:w="11906" w:h="16383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 w:line="264" w:lineRule="auto"/>
        <w:ind w:left="120"/>
        <w:jc w:val="both"/>
      </w:pPr>
      <w:bookmarkStart w:id="2" w:name="block-2406370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>
        <w:rPr>
          <w:rFonts w:ascii="Times New Roman" w:hAnsi="Times New Roman"/>
          <w:color w:val="000000"/>
          <w:sz w:val="28"/>
        </w:rPr>
        <w:t xml:space="preserve"> опыт самовыражения и естественного радостного мировосприятия.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>
        <w:rPr>
          <w:rFonts w:ascii="Times New Roman" w:hAnsi="Times New Roman"/>
          <w:color w:val="000000"/>
          <w:sz w:val="28"/>
        </w:rPr>
        <w:t>тия музыки.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>
        <w:rPr>
          <w:rFonts w:ascii="Times New Roman" w:hAnsi="Times New Roman"/>
          <w:color w:val="000000"/>
          <w:sz w:val="28"/>
        </w:rPr>
        <w:t>ных принципов.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</w:t>
      </w:r>
      <w:r>
        <w:rPr>
          <w:rFonts w:ascii="Times New Roman" w:hAnsi="Times New Roman"/>
          <w:b/>
          <w:color w:val="000000"/>
          <w:sz w:val="28"/>
        </w:rPr>
        <w:t>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>
        <w:rPr>
          <w:rFonts w:ascii="Times New Roman" w:hAnsi="Times New Roman"/>
          <w:color w:val="000000"/>
          <w:sz w:val="28"/>
        </w:rPr>
        <w:t>собой через доступные формы музицирования;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</w:t>
      </w:r>
      <w:r>
        <w:rPr>
          <w:rFonts w:ascii="Times New Roman" w:hAnsi="Times New Roman"/>
          <w:color w:val="000000"/>
          <w:sz w:val="28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</w:t>
      </w:r>
      <w:r>
        <w:rPr>
          <w:rFonts w:ascii="Times New Roman" w:hAnsi="Times New Roman"/>
          <w:color w:val="000000"/>
          <w:sz w:val="28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>
        <w:rPr>
          <w:rFonts w:ascii="Times New Roman" w:hAnsi="Times New Roman"/>
          <w:color w:val="000000"/>
          <w:sz w:val="28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>
        <w:rPr>
          <w:rFonts w:ascii="Times New Roman" w:hAnsi="Times New Roman"/>
          <w:color w:val="000000"/>
          <w:sz w:val="28"/>
        </w:rPr>
        <w:t>нты музыкального языка;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</w:t>
      </w:r>
      <w:r>
        <w:rPr>
          <w:rFonts w:ascii="Times New Roman" w:hAnsi="Times New Roman"/>
          <w:color w:val="000000"/>
          <w:sz w:val="28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>
        <w:rPr>
          <w:rFonts w:ascii="Times New Roman" w:hAnsi="Times New Roman"/>
          <w:color w:val="000000"/>
          <w:sz w:val="28"/>
        </w:rPr>
        <w:t xml:space="preserve">й, принципам компоновки учебных тем, форм и методов освоения содержания.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 2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>
        <w:rPr>
          <w:rFonts w:ascii="Times New Roman" w:hAnsi="Times New Roman"/>
          <w:color w:val="000000"/>
          <w:sz w:val="28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</w:t>
      </w:r>
      <w:r>
        <w:rPr>
          <w:rFonts w:ascii="Times New Roman" w:hAnsi="Times New Roman"/>
          <w:color w:val="000000"/>
          <w:sz w:val="28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>
        <w:rPr>
          <w:rFonts w:ascii="Times New Roman" w:hAnsi="Times New Roman"/>
          <w:color w:val="000000"/>
          <w:sz w:val="28"/>
        </w:rPr>
        <w:t>и светской этики», «Иностранный язык» и другие.</w:t>
      </w:r>
    </w:p>
    <w:p w:rsidR="00225198" w:rsidRDefault="00225198">
      <w:pPr>
        <w:sectPr w:rsidR="00225198">
          <w:pgSz w:w="11906" w:h="16383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 w:line="264" w:lineRule="auto"/>
        <w:ind w:left="120"/>
        <w:jc w:val="both"/>
      </w:pPr>
      <w:bookmarkStart w:id="3" w:name="block-24063710"/>
      <w:bookmarkEnd w:id="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>
        <w:rPr>
          <w:rFonts w:ascii="Times New Roman" w:hAnsi="Times New Roman"/>
          <w:color w:val="000000"/>
          <w:sz w:val="28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>
        <w:rPr>
          <w:rFonts w:ascii="Times New Roman" w:hAnsi="Times New Roman"/>
          <w:color w:val="000000"/>
          <w:sz w:val="28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>
        <w:rPr>
          <w:rFonts w:ascii="Times New Roman" w:hAnsi="Times New Roman"/>
          <w:color w:val="000000"/>
          <w:sz w:val="28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</w:t>
      </w:r>
      <w:r>
        <w:rPr>
          <w:rFonts w:ascii="Times New Roman" w:hAnsi="Times New Roman"/>
          <w:color w:val="000000"/>
          <w:sz w:val="28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</w:t>
      </w:r>
      <w:r>
        <w:rPr>
          <w:rFonts w:ascii="Times New Roman" w:hAnsi="Times New Roman"/>
          <w:color w:val="000000"/>
          <w:sz w:val="28"/>
        </w:rPr>
        <w:t>ие краеведческого музея; посещение этнографического спектакля, концерта.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</w:t>
      </w:r>
      <w:r>
        <w:rPr>
          <w:rFonts w:ascii="Times New Roman" w:hAnsi="Times New Roman"/>
          <w:color w:val="000000"/>
          <w:sz w:val="28"/>
        </w:rPr>
        <w:t>а основе текстов игрового детского фольклора;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</w:t>
      </w:r>
      <w:r>
        <w:rPr>
          <w:rFonts w:ascii="Times New Roman" w:hAnsi="Times New Roman"/>
          <w:color w:val="000000"/>
          <w:sz w:val="28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еделение на слух тембров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</w:t>
      </w:r>
      <w:r>
        <w:rPr>
          <w:rFonts w:ascii="Times New Roman" w:hAnsi="Times New Roman"/>
          <w:color w:val="000000"/>
          <w:sz w:val="28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>
        <w:rPr>
          <w:rFonts w:ascii="Times New Roman" w:hAnsi="Times New Roman"/>
          <w:color w:val="000000"/>
          <w:sz w:val="28"/>
        </w:rPr>
        <w:t>е простейших навыков игры на свирели, ложках.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</w:t>
      </w:r>
      <w:r>
        <w:rPr>
          <w:rFonts w:ascii="Times New Roman" w:hAnsi="Times New Roman"/>
          <w:color w:val="000000"/>
          <w:sz w:val="28"/>
        </w:rPr>
        <w:t>е сказок, былин, эпических сказаний, рассказываемых нараспев;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знакомство </w:t>
      </w:r>
      <w:r>
        <w:rPr>
          <w:rFonts w:ascii="Times New Roman" w:hAnsi="Times New Roman"/>
          <w:color w:val="000000"/>
          <w:sz w:val="28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>
        <w:rPr>
          <w:rFonts w:ascii="Times New Roman" w:hAnsi="Times New Roman"/>
          <w:color w:val="000000"/>
          <w:sz w:val="28"/>
        </w:rPr>
        <w:t>ний; речитативная импровизация – чтение нараспев фрагмента сказки, былины.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>
        <w:rPr>
          <w:rFonts w:ascii="Times New Roman" w:hAnsi="Times New Roman"/>
          <w:color w:val="000000"/>
          <w:sz w:val="28"/>
        </w:rPr>
        <w:t>исполнителей;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</w:t>
      </w:r>
      <w:r>
        <w:rPr>
          <w:rFonts w:ascii="Times New Roman" w:hAnsi="Times New Roman"/>
          <w:color w:val="000000"/>
          <w:sz w:val="28"/>
        </w:rPr>
        <w:t>ических аккомпанементов (звучащими жестами, на ударных инструментах);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</w:t>
      </w:r>
      <w:r>
        <w:rPr>
          <w:rFonts w:ascii="Times New Roman" w:hAnsi="Times New Roman"/>
          <w:color w:val="000000"/>
          <w:sz w:val="28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>
        <w:rPr>
          <w:rFonts w:ascii="Times New Roman" w:hAnsi="Times New Roman"/>
          <w:color w:val="000000"/>
          <w:sz w:val="28"/>
        </w:rPr>
        <w:t>народов России (Сабантуй, Байрам, Навруз, Ысыах).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</w:t>
      </w:r>
      <w:r>
        <w:rPr>
          <w:rFonts w:ascii="Times New Roman" w:hAnsi="Times New Roman"/>
          <w:color w:val="000000"/>
          <w:sz w:val="28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</w:t>
      </w:r>
      <w:r>
        <w:rPr>
          <w:rFonts w:ascii="Times New Roman" w:hAnsi="Times New Roman"/>
          <w:color w:val="000000"/>
          <w:sz w:val="28"/>
        </w:rPr>
        <w:t xml:space="preserve"> фольклорного праздника;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 учебных, справочных текстов по теме;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</w:t>
      </w:r>
      <w:r>
        <w:rPr>
          <w:rFonts w:ascii="Times New Roman" w:hAnsi="Times New Roman"/>
          <w:color w:val="000000"/>
          <w:sz w:val="28"/>
        </w:rPr>
        <w:t>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</w:t>
      </w:r>
      <w:r>
        <w:rPr>
          <w:rFonts w:ascii="Times New Roman" w:hAnsi="Times New Roman"/>
          <w:color w:val="000000"/>
          <w:sz w:val="28"/>
        </w:rPr>
        <w:t>а-имитация дирижёрских жестов во время звучания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>льные инструменты. Фортепиано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</w:t>
      </w:r>
      <w:r>
        <w:rPr>
          <w:rFonts w:ascii="Times New Roman" w:hAnsi="Times New Roman"/>
          <w:color w:val="000000"/>
          <w:sz w:val="28"/>
        </w:rPr>
        <w:t>расок фортепиано;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инструмента </w:t>
      </w:r>
      <w:r>
        <w:rPr>
          <w:rFonts w:ascii="Times New Roman" w:hAnsi="Times New Roman"/>
          <w:color w:val="000000"/>
          <w:sz w:val="28"/>
        </w:rPr>
        <w:t>(исполнение одной и той же пьесы тихо и громко, в разных регистрах, разными штрихами);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>
        <w:rPr>
          <w:rFonts w:ascii="Times New Roman" w:hAnsi="Times New Roman"/>
          <w:color w:val="000000"/>
          <w:sz w:val="28"/>
        </w:rPr>
        <w:t>сследовательская работа, предполагающая подсчёт параметров (высота, ширина, количество клавиш, педалей).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>
        <w:rPr>
          <w:rFonts w:ascii="Times New Roman" w:hAnsi="Times New Roman"/>
          <w:color w:val="000000"/>
          <w:sz w:val="28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</w:t>
      </w:r>
      <w:r>
        <w:rPr>
          <w:rFonts w:ascii="Times New Roman" w:hAnsi="Times New Roman"/>
          <w:color w:val="000000"/>
          <w:sz w:val="28"/>
        </w:rPr>
        <w:t>х фрагментов в исполнении известных музыкантов-инструменталистов;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Певучесть тембров струнных </w:t>
      </w:r>
      <w:r>
        <w:rPr>
          <w:rFonts w:ascii="Times New Roman" w:hAnsi="Times New Roman"/>
          <w:color w:val="000000"/>
          <w:sz w:val="28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</w:t>
      </w:r>
      <w:r>
        <w:rPr>
          <w:rFonts w:ascii="Times New Roman" w:hAnsi="Times New Roman"/>
          <w:color w:val="000000"/>
          <w:sz w:val="28"/>
        </w:rPr>
        <w:t xml:space="preserve"> конкретных произведений и их авторов, определения тембров звучащих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</w:t>
      </w:r>
      <w:r>
        <w:rPr>
          <w:rFonts w:ascii="Times New Roman" w:hAnsi="Times New Roman"/>
          <w:color w:val="000000"/>
          <w:sz w:val="28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>
        <w:rPr>
          <w:rFonts w:ascii="Times New Roman" w:hAnsi="Times New Roman"/>
          <w:color w:val="000000"/>
          <w:sz w:val="28"/>
        </w:rPr>
        <w:t>есни, вокализы, романсы, арии из опер. Кантата. Песня, романс, вокализ, кант.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</w:t>
      </w:r>
      <w:r>
        <w:rPr>
          <w:rFonts w:ascii="Times New Roman" w:hAnsi="Times New Roman"/>
          <w:color w:val="000000"/>
          <w:sz w:val="28"/>
        </w:rPr>
        <w:t>ьной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>ыкальная викторина на знание вокальных музыкальных произведений и их авторов;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Программное название, известный сюжет, </w:t>
      </w:r>
      <w:r>
        <w:rPr>
          <w:rFonts w:ascii="Times New Roman" w:hAnsi="Times New Roman"/>
          <w:color w:val="000000"/>
          <w:sz w:val="28"/>
        </w:rPr>
        <w:t>литературный эпиграф.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</w:t>
      </w:r>
      <w:r>
        <w:rPr>
          <w:rFonts w:ascii="Times New Roman" w:hAnsi="Times New Roman"/>
          <w:color w:val="000000"/>
          <w:sz w:val="28"/>
        </w:rPr>
        <w:t>(вокальные или инструментальные импровизации) по заданной программе.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</w:t>
      </w:r>
      <w:r>
        <w:rPr>
          <w:rFonts w:ascii="Times New Roman" w:hAnsi="Times New Roman"/>
          <w:color w:val="000000"/>
          <w:sz w:val="28"/>
        </w:rPr>
        <w:t>ркестра, группами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</w:t>
      </w:r>
      <w:r>
        <w:rPr>
          <w:rFonts w:ascii="Times New Roman" w:hAnsi="Times New Roman"/>
          <w:color w:val="000000"/>
          <w:sz w:val="28"/>
        </w:rPr>
        <w:t>ма об устройстве оркестра.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</w:t>
      </w: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</w:t>
      </w:r>
      <w:r>
        <w:rPr>
          <w:rFonts w:ascii="Times New Roman" w:hAnsi="Times New Roman"/>
          <w:color w:val="000000"/>
          <w:sz w:val="28"/>
        </w:rPr>
        <w:t>рмы;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</w:t>
      </w:r>
      <w:r>
        <w:rPr>
          <w:rFonts w:ascii="Times New Roman" w:hAnsi="Times New Roman"/>
          <w:b/>
          <w:color w:val="000000"/>
          <w:sz w:val="28"/>
        </w:rPr>
        <w:t>ие композиторы-классики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вокальных, инструментальных, </w:t>
      </w:r>
      <w:r>
        <w:rPr>
          <w:rFonts w:ascii="Times New Roman" w:hAnsi="Times New Roman"/>
          <w:color w:val="000000"/>
          <w:sz w:val="28"/>
        </w:rPr>
        <w:t>симфонических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</w:t>
      </w:r>
      <w:r>
        <w:rPr>
          <w:rFonts w:ascii="Times New Roman" w:hAnsi="Times New Roman"/>
          <w:color w:val="000000"/>
          <w:sz w:val="28"/>
        </w:rPr>
        <w:t>енной литературы биографического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</w:t>
      </w:r>
      <w:r>
        <w:rPr>
          <w:rFonts w:ascii="Times New Roman" w:hAnsi="Times New Roman"/>
          <w:color w:val="000000"/>
          <w:sz w:val="28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</w:t>
      </w:r>
      <w:r>
        <w:rPr>
          <w:rFonts w:ascii="Times New Roman" w:hAnsi="Times New Roman"/>
          <w:color w:val="000000"/>
          <w:sz w:val="28"/>
        </w:rPr>
        <w:t>и, филармонии;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записей любимого </w:t>
      </w:r>
      <w:r>
        <w:rPr>
          <w:rFonts w:ascii="Times New Roman" w:hAnsi="Times New Roman"/>
          <w:color w:val="000000"/>
          <w:sz w:val="28"/>
        </w:rPr>
        <w:t>исполнителя.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</w:t>
      </w:r>
      <w:r>
        <w:rPr>
          <w:rFonts w:ascii="Times New Roman" w:hAnsi="Times New Roman"/>
          <w:color w:val="000000"/>
          <w:sz w:val="28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>
        <w:rPr>
          <w:rFonts w:ascii="Times New Roman" w:hAnsi="Times New Roman"/>
          <w:color w:val="000000"/>
          <w:sz w:val="28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>
        <w:rPr>
          <w:rFonts w:ascii="Times New Roman" w:hAnsi="Times New Roman"/>
          <w:color w:val="000000"/>
          <w:sz w:val="28"/>
        </w:rPr>
        <w:t>развитие эстетических потребностей.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</w:t>
      </w:r>
      <w:r>
        <w:rPr>
          <w:rFonts w:ascii="Times New Roman" w:hAnsi="Times New Roman"/>
          <w:color w:val="000000"/>
          <w:sz w:val="28"/>
        </w:rPr>
        <w:t>ыку»;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</w:t>
      </w:r>
      <w:r>
        <w:rPr>
          <w:rFonts w:ascii="Times New Roman" w:hAnsi="Times New Roman"/>
          <w:color w:val="000000"/>
          <w:sz w:val="28"/>
        </w:rPr>
        <w:t>ной музыки, посвящённой образам природы;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одухотворенное </w:t>
      </w:r>
      <w:r>
        <w:rPr>
          <w:rFonts w:ascii="Times New Roman" w:hAnsi="Times New Roman"/>
          <w:color w:val="000000"/>
          <w:sz w:val="28"/>
        </w:rPr>
        <w:t>исполнение песен о природе, её красоте;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Музыка, передающая </w:t>
      </w:r>
      <w:r>
        <w:rPr>
          <w:rFonts w:ascii="Times New Roman" w:hAnsi="Times New Roman"/>
          <w:color w:val="000000"/>
          <w:sz w:val="28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</w:t>
      </w:r>
      <w:r>
        <w:rPr>
          <w:rFonts w:ascii="Times New Roman" w:hAnsi="Times New Roman"/>
          <w:color w:val="000000"/>
          <w:sz w:val="28"/>
        </w:rPr>
        <w:t>жей;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</w:t>
      </w:r>
      <w:r>
        <w:rPr>
          <w:rFonts w:ascii="Times New Roman" w:hAnsi="Times New Roman"/>
          <w:color w:val="000000"/>
          <w:sz w:val="28"/>
        </w:rPr>
        <w:t>исовки;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</w:t>
      </w:r>
      <w:r>
        <w:rPr>
          <w:rFonts w:ascii="Times New Roman" w:hAnsi="Times New Roman"/>
          <w:color w:val="000000"/>
          <w:sz w:val="28"/>
        </w:rPr>
        <w:t>дающая настроение праздника. Музыка в цирке, на уличном шествии, спортивном празднике.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</w:t>
      </w:r>
      <w:r>
        <w:rPr>
          <w:rFonts w:ascii="Times New Roman" w:hAnsi="Times New Roman"/>
          <w:color w:val="000000"/>
          <w:sz w:val="28"/>
        </w:rPr>
        <w:t>и произведений;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</w:t>
      </w:r>
      <w:r>
        <w:rPr>
          <w:rFonts w:ascii="Times New Roman" w:hAnsi="Times New Roman"/>
          <w:color w:val="000000"/>
          <w:sz w:val="28"/>
        </w:rPr>
        <w:t xml:space="preserve"> творческие шутливые двигательные импровизации «Цирковая труппа».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</w:t>
      </w:r>
      <w:r>
        <w:rPr>
          <w:rFonts w:ascii="Times New Roman" w:hAnsi="Times New Roman"/>
          <w:color w:val="000000"/>
          <w:sz w:val="28"/>
        </w:rPr>
        <w:t>го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импровизация в стиле </w:t>
      </w:r>
      <w:r>
        <w:rPr>
          <w:rFonts w:ascii="Times New Roman" w:hAnsi="Times New Roman"/>
          <w:color w:val="000000"/>
          <w:sz w:val="28"/>
        </w:rPr>
        <w:t>определённого танцевального жанра;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>
        <w:rPr>
          <w:rFonts w:ascii="Times New Roman" w:hAnsi="Times New Roman"/>
          <w:color w:val="000000"/>
          <w:sz w:val="28"/>
        </w:rPr>
        <w:t>ной войны – песни Великой Победы.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</w:t>
      </w:r>
      <w:r>
        <w:rPr>
          <w:rFonts w:ascii="Times New Roman" w:hAnsi="Times New Roman"/>
          <w:color w:val="000000"/>
          <w:sz w:val="28"/>
        </w:rPr>
        <w:t>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</w:t>
      </w:r>
      <w:r>
        <w:rPr>
          <w:rFonts w:ascii="Times New Roman" w:hAnsi="Times New Roman"/>
          <w:color w:val="000000"/>
          <w:sz w:val="28"/>
        </w:rPr>
        <w:t>льный символ нашей страны. Традиции исполнения Гимна России. Другие гимны.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</w:t>
      </w:r>
      <w:r>
        <w:rPr>
          <w:rFonts w:ascii="Times New Roman" w:hAnsi="Times New Roman"/>
          <w:color w:val="000000"/>
          <w:sz w:val="28"/>
        </w:rPr>
        <w:t>аждения спортсменов;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</w:t>
      </w:r>
      <w:r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4 </w:t>
      </w:r>
      <w:r>
        <w:rPr>
          <w:rFonts w:ascii="Times New Roman" w:hAnsi="Times New Roman"/>
          <w:b/>
          <w:color w:val="000000"/>
          <w:sz w:val="28"/>
        </w:rPr>
        <w:t>«Музыка народов мира»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>
        <w:rPr>
          <w:rFonts w:ascii="Times New Roman" w:hAnsi="Times New Roman"/>
          <w:color w:val="000000"/>
          <w:sz w:val="28"/>
        </w:rPr>
        <w:t xml:space="preserve">ся по-прежнему актуальным. Интонационная и жанровая близость фольклора разных народов.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ближн</w:t>
      </w:r>
      <w:r>
        <w:rPr>
          <w:rFonts w:ascii="Times New Roman" w:hAnsi="Times New Roman"/>
          <w:b/>
          <w:color w:val="000000"/>
          <w:sz w:val="28"/>
        </w:rPr>
        <w:t xml:space="preserve">его зарубежья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>
        <w:rPr>
          <w:rFonts w:ascii="Times New Roman" w:hAnsi="Times New Roman"/>
          <w:color w:val="000000"/>
          <w:sz w:val="28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</w:t>
      </w:r>
      <w:r>
        <w:rPr>
          <w:rFonts w:ascii="Times New Roman" w:hAnsi="Times New Roman"/>
          <w:color w:val="000000"/>
          <w:sz w:val="28"/>
        </w:rPr>
        <w:t>рных черт, типичных элементов музыкального языка (ритм, лад, интонации);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>зыкальная викторина на знание тембров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</w:t>
      </w:r>
      <w:r>
        <w:rPr>
          <w:rFonts w:ascii="Times New Roman" w:hAnsi="Times New Roman"/>
          <w:color w:val="000000"/>
          <w:sz w:val="28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>
        <w:rPr>
          <w:rFonts w:ascii="Times New Roman" w:hAnsi="Times New Roman"/>
          <w:color w:val="000000"/>
          <w:sz w:val="28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>
        <w:rPr>
          <w:rFonts w:ascii="Times New Roman" w:hAnsi="Times New Roman"/>
          <w:color w:val="000000"/>
          <w:sz w:val="28"/>
        </w:rPr>
        <w:t xml:space="preserve">альса, босса-нова и другие).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Средней Азии. </w:t>
      </w:r>
      <w:r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</w:t>
      </w:r>
      <w:r>
        <w:rPr>
          <w:rFonts w:ascii="Times New Roman" w:hAnsi="Times New Roman"/>
          <w:color w:val="000000"/>
          <w:sz w:val="28"/>
        </w:rPr>
        <w:t>рт, типичных элементов музыкального языка (ритм, лад, интонации);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</w:t>
      </w:r>
      <w:r>
        <w:rPr>
          <w:rFonts w:ascii="Times New Roman" w:hAnsi="Times New Roman"/>
          <w:color w:val="000000"/>
          <w:sz w:val="28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</w:t>
      </w:r>
      <w:r>
        <w:rPr>
          <w:rFonts w:ascii="Times New Roman" w:hAnsi="Times New Roman"/>
          <w:color w:val="000000"/>
          <w:sz w:val="28"/>
        </w:rPr>
        <w:t>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>
        <w:rPr>
          <w:rFonts w:ascii="Times New Roman" w:hAnsi="Times New Roman"/>
          <w:color w:val="000000"/>
          <w:sz w:val="28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</w:t>
      </w:r>
      <w:r>
        <w:rPr>
          <w:rFonts w:ascii="Times New Roman" w:hAnsi="Times New Roman"/>
          <w:color w:val="000000"/>
          <w:sz w:val="28"/>
        </w:rPr>
        <w:t xml:space="preserve"> развития фольклорного музыкального материала;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>
        <w:rPr>
          <w:rFonts w:ascii="Times New Roman" w:hAnsi="Times New Roman"/>
          <w:color w:val="000000"/>
          <w:sz w:val="28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</w:t>
      </w:r>
      <w:r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>
        <w:rPr>
          <w:rFonts w:ascii="Times New Roman" w:hAnsi="Times New Roman"/>
          <w:color w:val="000000"/>
          <w:sz w:val="28"/>
        </w:rPr>
        <w:t>нова и другие);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</w:t>
      </w:r>
      <w:r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</w:t>
      </w:r>
      <w:r>
        <w:rPr>
          <w:rFonts w:ascii="Times New Roman" w:hAnsi="Times New Roman"/>
          <w:color w:val="000000"/>
          <w:sz w:val="28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Инструментальная </w:t>
      </w:r>
      <w:r>
        <w:rPr>
          <w:rFonts w:ascii="Times New Roman" w:hAnsi="Times New Roman"/>
          <w:b/>
          <w:color w:val="000000"/>
          <w:sz w:val="28"/>
        </w:rPr>
        <w:t>музыка в церкви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>
        <w:rPr>
          <w:rFonts w:ascii="Times New Roman" w:hAnsi="Times New Roman"/>
          <w:color w:val="000000"/>
          <w:sz w:val="28"/>
        </w:rPr>
        <w:t>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звуковое исследование – исполнение </w:t>
      </w:r>
      <w:r>
        <w:rPr>
          <w:rFonts w:ascii="Times New Roman" w:hAnsi="Times New Roman"/>
          <w:color w:val="000000"/>
          <w:sz w:val="28"/>
        </w:rPr>
        <w:t>(учителем) на синтезаторе знакомых музыкальных произведений тембром органа;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>
        <w:rPr>
          <w:rFonts w:ascii="Times New Roman" w:hAnsi="Times New Roman"/>
          <w:color w:val="000000"/>
          <w:sz w:val="28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</w:t>
      </w:r>
      <w:r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</w:t>
      </w:r>
      <w:r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>
        <w:rPr>
          <w:rFonts w:ascii="Times New Roman" w:hAnsi="Times New Roman"/>
          <w:color w:val="000000"/>
          <w:sz w:val="28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</w:t>
      </w:r>
      <w:r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25198" w:rsidRDefault="00225198">
      <w:pPr>
        <w:sectPr w:rsidR="00225198">
          <w:pgSz w:w="11906" w:h="16383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 w:line="264" w:lineRule="auto"/>
        <w:ind w:left="120"/>
        <w:jc w:val="both"/>
      </w:pPr>
      <w:bookmarkStart w:id="4" w:name="block-24063711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25198" w:rsidRDefault="00225198">
      <w:pPr>
        <w:spacing w:after="0"/>
        <w:ind w:left="120"/>
      </w:pPr>
      <w:bookmarkStart w:id="5" w:name="_Toc139972685"/>
      <w:bookmarkEnd w:id="5"/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225198" w:rsidRDefault="00225198">
      <w:pPr>
        <w:spacing w:after="0"/>
        <w:ind w:left="120"/>
      </w:pPr>
      <w:bookmarkStart w:id="6" w:name="_Toc139972686"/>
      <w:bookmarkEnd w:id="6"/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225198" w:rsidRDefault="00225198">
      <w:pPr>
        <w:spacing w:after="0" w:line="264" w:lineRule="auto"/>
        <w:ind w:left="120"/>
        <w:jc w:val="both"/>
      </w:pPr>
    </w:p>
    <w:p w:rsidR="00225198" w:rsidRDefault="00334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25198" w:rsidRDefault="00334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225198" w:rsidRDefault="00225198">
      <w:pPr>
        <w:sectPr w:rsidR="00225198">
          <w:pgSz w:w="11906" w:h="16383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bookmarkStart w:id="7" w:name="block-240637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251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51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251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51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bookmarkStart w:id="8" w:name="block-240637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51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1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51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51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198" w:rsidRDefault="0022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198" w:rsidRDefault="00225198"/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2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198" w:rsidRDefault="00225198">
            <w:pPr>
              <w:spacing w:after="0"/>
              <w:ind w:left="135"/>
            </w:pPr>
          </w:p>
        </w:tc>
      </w:tr>
      <w:tr w:rsidR="0022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198" w:rsidRDefault="0033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198" w:rsidRDefault="00225198"/>
        </w:tc>
      </w:tr>
    </w:tbl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225198">
      <w:pPr>
        <w:sectPr w:rsidR="0022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198" w:rsidRDefault="00334245">
      <w:pPr>
        <w:spacing w:after="0"/>
        <w:ind w:left="120"/>
      </w:pPr>
      <w:bookmarkStart w:id="9" w:name="block-2406371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25198" w:rsidRDefault="003342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5198" w:rsidRDefault="00225198">
      <w:pPr>
        <w:spacing w:after="0"/>
        <w:ind w:left="120"/>
      </w:pP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225198" w:rsidRDefault="00334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5198" w:rsidRDefault="00225198">
      <w:pPr>
        <w:sectPr w:rsidR="002251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34245" w:rsidRDefault="00334245"/>
    <w:sectPr w:rsidR="00334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8"/>
    <w:rsid w:val="00225198"/>
    <w:rsid w:val="00334245"/>
    <w:rsid w:val="004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16876</Words>
  <Characters>96194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2023-09-20T08:23:00Z</dcterms:created>
  <dcterms:modified xsi:type="dcterms:W3CDTF">2023-09-20T08:23:00Z</dcterms:modified>
</cp:coreProperties>
</file>